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A96C5" w14:textId="77777777" w:rsidR="003C49BD" w:rsidRDefault="003C49BD">
      <w:bookmarkStart w:id="0" w:name="_GoBack"/>
      <w:bookmarkEnd w:id="0"/>
    </w:p>
    <w:tbl>
      <w:tblPr>
        <w:tblStyle w:val="1"/>
        <w:tblW w:w="11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3919"/>
        <w:gridCol w:w="3936"/>
      </w:tblGrid>
      <w:tr w:rsidR="003C49BD" w:rsidRPr="003C49BD" w14:paraId="690A2048" w14:textId="77777777" w:rsidTr="00DA4A03">
        <w:trPr>
          <w:trHeight w:val="3571"/>
        </w:trPr>
        <w:tc>
          <w:tcPr>
            <w:tcW w:w="3928" w:type="dxa"/>
          </w:tcPr>
          <w:p w14:paraId="2D96031D" w14:textId="77777777" w:rsidR="003C49BD" w:rsidRPr="003C49BD"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«Рассмотрено»</w:t>
            </w:r>
          </w:p>
          <w:p w14:paraId="6F023883" w14:textId="2AAF955E" w:rsidR="003C49BD"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на заседании</w:t>
            </w:r>
          </w:p>
          <w:p w14:paraId="1986A8FD" w14:textId="77777777" w:rsidR="009E6AF8"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педагогического совета</w:t>
            </w:r>
          </w:p>
          <w:p w14:paraId="5803F3DF" w14:textId="4DA7687D" w:rsidR="003C49BD"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 xml:space="preserve"> Протокол №</w:t>
            </w:r>
          </w:p>
          <w:p w14:paraId="23A0F5F1" w14:textId="2A605A2E" w:rsidR="003C49BD" w:rsidRPr="003C49BD" w:rsidRDefault="00DA4A03" w:rsidP="003C49BD">
            <w:pPr>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003C49BD" w:rsidRPr="003C49BD">
              <w:rPr>
                <w:rFonts w:ascii="Times New Roman" w:eastAsia="Calibri" w:hAnsi="Times New Roman" w:cs="Times New Roman"/>
                <w:sz w:val="24"/>
                <w:szCs w:val="24"/>
              </w:rPr>
              <w:t>т</w:t>
            </w:r>
            <w:r>
              <w:rPr>
                <w:rFonts w:ascii="Times New Roman" w:eastAsia="Calibri" w:hAnsi="Times New Roman" w:cs="Times New Roman"/>
                <w:sz w:val="24"/>
                <w:szCs w:val="24"/>
              </w:rPr>
              <w:t xml:space="preserve"> </w:t>
            </w:r>
          </w:p>
        </w:tc>
        <w:tc>
          <w:tcPr>
            <w:tcW w:w="3919" w:type="dxa"/>
          </w:tcPr>
          <w:p w14:paraId="718A41A6" w14:textId="0449374E" w:rsidR="00CC1BDB" w:rsidRPr="00CC1BDB" w:rsidRDefault="00CC1BDB" w:rsidP="00CC1BDB">
            <w:pPr>
              <w:jc w:val="center"/>
              <w:rPr>
                <w:rFonts w:ascii="Times New Roman" w:eastAsia="Calibri" w:hAnsi="Times New Roman" w:cs="Times New Roman"/>
                <w:sz w:val="24"/>
                <w:szCs w:val="24"/>
              </w:rPr>
            </w:pPr>
            <w:r>
              <w:rPr>
                <w:rFonts w:ascii="Times New Roman" w:eastAsia="Calibri" w:hAnsi="Times New Roman" w:cs="Times New Roman"/>
                <w:sz w:val="24"/>
                <w:szCs w:val="24"/>
              </w:rPr>
              <w:t>«Утверждено»</w:t>
            </w:r>
          </w:p>
          <w:p w14:paraId="75E12B45" w14:textId="07DB4E1B" w:rsidR="00CC1BDB" w:rsidRDefault="00CC1BDB" w:rsidP="00CC1BDB">
            <w:pPr>
              <w:jc w:val="center"/>
              <w:rPr>
                <w:rFonts w:ascii="Times New Roman" w:eastAsia="Calibri" w:hAnsi="Times New Roman" w:cs="Times New Roman"/>
                <w:sz w:val="24"/>
                <w:szCs w:val="24"/>
              </w:rPr>
            </w:pPr>
            <w:r w:rsidRPr="00CC1BDB">
              <w:rPr>
                <w:rFonts w:ascii="Times New Roman" w:eastAsia="Calibri" w:hAnsi="Times New Roman" w:cs="Times New Roman"/>
                <w:sz w:val="24"/>
                <w:szCs w:val="24"/>
              </w:rPr>
              <w:t>на заседании</w:t>
            </w:r>
          </w:p>
          <w:p w14:paraId="459E8DED" w14:textId="77777777" w:rsidR="00CC1BDB" w:rsidRDefault="00CC1BDB" w:rsidP="00CC1BDB">
            <w:pPr>
              <w:jc w:val="center"/>
              <w:rPr>
                <w:rFonts w:ascii="Times New Roman" w:eastAsia="Calibri" w:hAnsi="Times New Roman" w:cs="Times New Roman"/>
                <w:sz w:val="24"/>
                <w:szCs w:val="24"/>
              </w:rPr>
            </w:pPr>
            <w:r w:rsidRPr="00CC1BDB">
              <w:rPr>
                <w:rFonts w:ascii="Times New Roman" w:eastAsia="Calibri" w:hAnsi="Times New Roman" w:cs="Times New Roman"/>
                <w:sz w:val="24"/>
                <w:szCs w:val="24"/>
              </w:rPr>
              <w:t>Управляющего совета</w:t>
            </w:r>
          </w:p>
          <w:p w14:paraId="117D0583" w14:textId="33EB5092" w:rsidR="00CC1BDB" w:rsidRDefault="00CC1BDB" w:rsidP="00CC1BDB">
            <w:pPr>
              <w:jc w:val="center"/>
              <w:rPr>
                <w:rFonts w:ascii="Times New Roman" w:eastAsia="Calibri" w:hAnsi="Times New Roman" w:cs="Times New Roman"/>
                <w:sz w:val="24"/>
                <w:szCs w:val="24"/>
              </w:rPr>
            </w:pPr>
            <w:r w:rsidRPr="00CC1BDB">
              <w:rPr>
                <w:rFonts w:ascii="Times New Roman" w:eastAsia="Calibri" w:hAnsi="Times New Roman" w:cs="Times New Roman"/>
                <w:sz w:val="24"/>
                <w:szCs w:val="24"/>
              </w:rPr>
              <w:t>Протокол №</w:t>
            </w:r>
          </w:p>
          <w:p w14:paraId="02148867" w14:textId="657EB872" w:rsidR="003C49BD" w:rsidRPr="003C49BD" w:rsidRDefault="00CC1BDB" w:rsidP="00CC1BDB">
            <w:pPr>
              <w:jc w:val="center"/>
              <w:rPr>
                <w:rFonts w:ascii="Times New Roman" w:eastAsia="Calibri" w:hAnsi="Times New Roman" w:cs="Times New Roman"/>
                <w:sz w:val="24"/>
                <w:szCs w:val="24"/>
              </w:rPr>
            </w:pPr>
            <w:r w:rsidRPr="00CC1BDB">
              <w:rPr>
                <w:rFonts w:ascii="Times New Roman" w:eastAsia="Calibri" w:hAnsi="Times New Roman" w:cs="Times New Roman"/>
                <w:sz w:val="24"/>
                <w:szCs w:val="24"/>
              </w:rPr>
              <w:t>от</w:t>
            </w:r>
          </w:p>
          <w:p w14:paraId="68C17ED4" w14:textId="77777777" w:rsidR="003C49BD" w:rsidRPr="003C49BD" w:rsidRDefault="003C49BD" w:rsidP="003C49BD">
            <w:pPr>
              <w:jc w:val="center"/>
              <w:rPr>
                <w:rFonts w:ascii="Times New Roman" w:eastAsia="Calibri" w:hAnsi="Times New Roman" w:cs="Times New Roman"/>
                <w:sz w:val="24"/>
                <w:szCs w:val="24"/>
              </w:rPr>
            </w:pPr>
          </w:p>
          <w:p w14:paraId="1F6F1180" w14:textId="77777777" w:rsidR="003C49BD" w:rsidRDefault="003C49BD" w:rsidP="003C49BD">
            <w:pPr>
              <w:rPr>
                <w:rFonts w:ascii="Times New Roman" w:eastAsia="Calibri" w:hAnsi="Times New Roman" w:cs="Times New Roman"/>
                <w:sz w:val="24"/>
                <w:szCs w:val="24"/>
              </w:rPr>
            </w:pPr>
          </w:p>
          <w:p w14:paraId="110D7A8B" w14:textId="77777777" w:rsidR="009F3DFD" w:rsidRDefault="009F3DFD" w:rsidP="003C49BD">
            <w:pPr>
              <w:rPr>
                <w:rFonts w:ascii="Times New Roman" w:eastAsia="Calibri" w:hAnsi="Times New Roman" w:cs="Times New Roman"/>
                <w:sz w:val="24"/>
                <w:szCs w:val="24"/>
              </w:rPr>
            </w:pPr>
          </w:p>
          <w:p w14:paraId="4DC905DB" w14:textId="77777777" w:rsidR="009F3DFD" w:rsidRDefault="009F3DFD" w:rsidP="003C49BD">
            <w:pPr>
              <w:rPr>
                <w:rFonts w:ascii="Times New Roman" w:eastAsia="Calibri" w:hAnsi="Times New Roman" w:cs="Times New Roman"/>
                <w:sz w:val="24"/>
                <w:szCs w:val="24"/>
              </w:rPr>
            </w:pPr>
          </w:p>
          <w:p w14:paraId="622B79AF" w14:textId="4D22DEC5" w:rsidR="009F3DFD" w:rsidRPr="003C49BD" w:rsidRDefault="009F3DFD" w:rsidP="003C49BD">
            <w:pPr>
              <w:rPr>
                <w:rFonts w:ascii="Times New Roman" w:eastAsia="Calibri" w:hAnsi="Times New Roman" w:cs="Times New Roman"/>
                <w:sz w:val="24"/>
                <w:szCs w:val="24"/>
              </w:rPr>
            </w:pPr>
          </w:p>
        </w:tc>
        <w:tc>
          <w:tcPr>
            <w:tcW w:w="3936" w:type="dxa"/>
          </w:tcPr>
          <w:p w14:paraId="398E5F76" w14:textId="5F466F4E" w:rsidR="003C49BD" w:rsidRPr="003C49BD"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 xml:space="preserve"> «</w:t>
            </w:r>
            <w:r w:rsidR="00EA0809">
              <w:rPr>
                <w:rFonts w:ascii="Times New Roman" w:eastAsia="Calibri" w:hAnsi="Times New Roman" w:cs="Times New Roman"/>
                <w:sz w:val="24"/>
                <w:szCs w:val="24"/>
              </w:rPr>
              <w:t>Утверждено</w:t>
            </w:r>
            <w:r w:rsidRPr="003C49BD">
              <w:rPr>
                <w:rFonts w:ascii="Times New Roman" w:eastAsia="Calibri" w:hAnsi="Times New Roman" w:cs="Times New Roman"/>
                <w:sz w:val="24"/>
                <w:szCs w:val="24"/>
              </w:rPr>
              <w:t>»</w:t>
            </w:r>
          </w:p>
          <w:p w14:paraId="5B262F76" w14:textId="77777777" w:rsidR="00EA0809"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 xml:space="preserve">директор школы </w:t>
            </w:r>
          </w:p>
          <w:p w14:paraId="25F0F17C" w14:textId="0C0E14A5" w:rsidR="003C49BD"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Л.В. Кудряшова</w:t>
            </w:r>
          </w:p>
          <w:p w14:paraId="133AB23F" w14:textId="58D8D66D" w:rsidR="00DA4A03" w:rsidRPr="003C49BD" w:rsidRDefault="00DA4A03" w:rsidP="003C49BD">
            <w:pPr>
              <w:jc w:val="center"/>
              <w:rPr>
                <w:rFonts w:ascii="Times New Roman" w:eastAsia="Calibri" w:hAnsi="Times New Roman" w:cs="Times New Roman"/>
                <w:sz w:val="24"/>
                <w:szCs w:val="24"/>
              </w:rPr>
            </w:pPr>
            <w:r>
              <w:rPr>
                <w:rFonts w:ascii="Times New Roman" w:eastAsia="Calibri" w:hAnsi="Times New Roman" w:cs="Times New Roman"/>
                <w:sz w:val="24"/>
                <w:szCs w:val="24"/>
              </w:rPr>
              <w:t>______________</w:t>
            </w:r>
          </w:p>
          <w:p w14:paraId="23030771" w14:textId="70D1ABBA" w:rsidR="00EA0809" w:rsidRDefault="003C49BD" w:rsidP="003C49BD">
            <w:pPr>
              <w:jc w:val="center"/>
              <w:rPr>
                <w:rFonts w:ascii="Times New Roman" w:eastAsia="Calibri" w:hAnsi="Times New Roman" w:cs="Times New Roman"/>
                <w:sz w:val="24"/>
                <w:szCs w:val="24"/>
              </w:rPr>
            </w:pPr>
            <w:r w:rsidRPr="003C49BD">
              <w:rPr>
                <w:rFonts w:ascii="Times New Roman" w:eastAsia="Calibri" w:hAnsi="Times New Roman" w:cs="Times New Roman"/>
                <w:sz w:val="24"/>
                <w:szCs w:val="24"/>
              </w:rPr>
              <w:t>Приказ №</w:t>
            </w:r>
            <w:r w:rsidR="00DA4A03">
              <w:rPr>
                <w:rFonts w:ascii="Times New Roman" w:eastAsia="Calibri" w:hAnsi="Times New Roman" w:cs="Times New Roman"/>
                <w:sz w:val="24"/>
                <w:szCs w:val="24"/>
              </w:rPr>
              <w:t xml:space="preserve">  </w:t>
            </w:r>
            <w:r w:rsidR="00CC1BDB">
              <w:rPr>
                <w:rFonts w:ascii="Times New Roman" w:eastAsia="Calibri" w:hAnsi="Times New Roman" w:cs="Times New Roman"/>
                <w:sz w:val="24"/>
                <w:szCs w:val="24"/>
              </w:rPr>
              <w:t xml:space="preserve">  </w:t>
            </w:r>
            <w:r w:rsidRPr="003C49BD">
              <w:rPr>
                <w:rFonts w:ascii="Times New Roman" w:eastAsia="Calibri" w:hAnsi="Times New Roman" w:cs="Times New Roman"/>
                <w:sz w:val="24"/>
                <w:szCs w:val="24"/>
              </w:rPr>
              <w:t>-</w:t>
            </w:r>
            <w:r w:rsidR="00EA0809">
              <w:rPr>
                <w:rFonts w:ascii="Times New Roman" w:eastAsia="Calibri" w:hAnsi="Times New Roman" w:cs="Times New Roman"/>
                <w:sz w:val="24"/>
                <w:szCs w:val="24"/>
              </w:rPr>
              <w:t xml:space="preserve"> </w:t>
            </w:r>
            <w:r w:rsidRPr="003C49BD">
              <w:rPr>
                <w:rFonts w:ascii="Times New Roman" w:eastAsia="Calibri" w:hAnsi="Times New Roman" w:cs="Times New Roman"/>
                <w:sz w:val="24"/>
                <w:szCs w:val="24"/>
              </w:rPr>
              <w:t xml:space="preserve">ОД </w:t>
            </w:r>
          </w:p>
          <w:p w14:paraId="276CDDB1" w14:textId="4D705739" w:rsidR="003C49BD" w:rsidRPr="003C49BD" w:rsidRDefault="00DA4A03" w:rsidP="00DA4A03">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C49BD" w:rsidRPr="003C49BD">
              <w:rPr>
                <w:rFonts w:ascii="Times New Roman" w:eastAsia="Calibri" w:hAnsi="Times New Roman" w:cs="Times New Roman"/>
                <w:sz w:val="24"/>
                <w:szCs w:val="24"/>
              </w:rPr>
              <w:t>от</w:t>
            </w:r>
            <w:r w:rsidR="003C49BD" w:rsidRPr="003C49BD">
              <w:rPr>
                <w:rFonts w:ascii="Times New Roman" w:eastAsia="Calibri" w:hAnsi="Times New Roman" w:cs="Times New Roman"/>
                <w:sz w:val="24"/>
                <w:szCs w:val="24"/>
              </w:rPr>
              <w:tab/>
            </w:r>
          </w:p>
          <w:p w14:paraId="7363D151" w14:textId="77777777" w:rsidR="003C49BD" w:rsidRPr="003C49BD" w:rsidRDefault="003C49BD" w:rsidP="003C49BD">
            <w:pPr>
              <w:jc w:val="center"/>
              <w:rPr>
                <w:rFonts w:ascii="Times New Roman" w:eastAsia="Calibri" w:hAnsi="Times New Roman" w:cs="Times New Roman"/>
                <w:sz w:val="24"/>
                <w:szCs w:val="24"/>
              </w:rPr>
            </w:pPr>
          </w:p>
          <w:p w14:paraId="68F3B8EC" w14:textId="17B2A68B" w:rsidR="003C49BD" w:rsidRPr="003C49BD" w:rsidRDefault="003C49BD" w:rsidP="003C49BD">
            <w:pPr>
              <w:rPr>
                <w:rFonts w:ascii="Times New Roman" w:eastAsia="Calibri" w:hAnsi="Times New Roman" w:cs="Times New Roman"/>
                <w:sz w:val="24"/>
                <w:szCs w:val="24"/>
              </w:rPr>
            </w:pPr>
          </w:p>
        </w:tc>
      </w:tr>
    </w:tbl>
    <w:p w14:paraId="2A7930E7" w14:textId="2C28F228" w:rsidR="00980BC6" w:rsidRDefault="00980BC6" w:rsidP="003C49BD">
      <w:pPr>
        <w:jc w:val="both"/>
      </w:pPr>
    </w:p>
    <w:p w14:paraId="39DEB4CF" w14:textId="2FCB3F98" w:rsidR="00EA0809" w:rsidRDefault="00EA0809" w:rsidP="003C49BD">
      <w:pPr>
        <w:jc w:val="both"/>
      </w:pPr>
    </w:p>
    <w:p w14:paraId="23536E41" w14:textId="52B98AC1" w:rsidR="00EA0809" w:rsidRDefault="00EA0809" w:rsidP="003C49BD">
      <w:pPr>
        <w:jc w:val="both"/>
      </w:pPr>
    </w:p>
    <w:p w14:paraId="3303E862" w14:textId="77777777" w:rsidR="009F3DFD" w:rsidRPr="009F3DFD" w:rsidRDefault="009F3DFD" w:rsidP="009F3DFD">
      <w:pPr>
        <w:jc w:val="center"/>
        <w:rPr>
          <w:rFonts w:ascii="Times New Roman" w:hAnsi="Times New Roman" w:cs="Times New Roman"/>
          <w:b/>
          <w:sz w:val="28"/>
        </w:rPr>
      </w:pPr>
      <w:r w:rsidRPr="009F3DFD">
        <w:rPr>
          <w:rFonts w:ascii="Times New Roman" w:hAnsi="Times New Roman" w:cs="Times New Roman"/>
          <w:b/>
          <w:sz w:val="28"/>
        </w:rPr>
        <w:t>ПУБЛИЧНЫЙ ДОКЛАД</w:t>
      </w:r>
    </w:p>
    <w:p w14:paraId="37F6BD10" w14:textId="77777777" w:rsidR="009F3DFD" w:rsidRPr="009F3DFD" w:rsidRDefault="009F3DFD" w:rsidP="009F3DFD">
      <w:pPr>
        <w:jc w:val="center"/>
        <w:rPr>
          <w:rFonts w:ascii="Times New Roman" w:hAnsi="Times New Roman" w:cs="Times New Roman"/>
          <w:b/>
          <w:sz w:val="28"/>
        </w:rPr>
      </w:pPr>
    </w:p>
    <w:p w14:paraId="0FBFD0E7" w14:textId="77777777" w:rsidR="009F3DFD" w:rsidRPr="009F3DFD" w:rsidRDefault="009F3DFD" w:rsidP="009F3DFD">
      <w:pPr>
        <w:jc w:val="center"/>
        <w:rPr>
          <w:rFonts w:ascii="Times New Roman" w:hAnsi="Times New Roman" w:cs="Times New Roman"/>
          <w:sz w:val="28"/>
        </w:rPr>
      </w:pPr>
    </w:p>
    <w:p w14:paraId="4CBDE956" w14:textId="320F6F8B" w:rsidR="009F3DFD" w:rsidRPr="009F3DFD" w:rsidRDefault="009F3DFD" w:rsidP="009F3DFD">
      <w:pPr>
        <w:jc w:val="center"/>
        <w:rPr>
          <w:rFonts w:ascii="Times New Roman" w:hAnsi="Times New Roman" w:cs="Times New Roman"/>
          <w:sz w:val="28"/>
        </w:rPr>
      </w:pPr>
      <w:r w:rsidRPr="009F3DFD">
        <w:rPr>
          <w:rFonts w:ascii="Times New Roman" w:hAnsi="Times New Roman" w:cs="Times New Roman"/>
          <w:sz w:val="28"/>
        </w:rPr>
        <w:t>202</w:t>
      </w:r>
      <w:r>
        <w:rPr>
          <w:rFonts w:ascii="Times New Roman" w:hAnsi="Times New Roman" w:cs="Times New Roman"/>
          <w:sz w:val="28"/>
        </w:rPr>
        <w:t>1</w:t>
      </w:r>
      <w:r w:rsidRPr="009F3DFD">
        <w:rPr>
          <w:rFonts w:ascii="Times New Roman" w:hAnsi="Times New Roman" w:cs="Times New Roman"/>
          <w:sz w:val="28"/>
        </w:rPr>
        <w:t>-202</w:t>
      </w:r>
      <w:r>
        <w:rPr>
          <w:rFonts w:ascii="Times New Roman" w:hAnsi="Times New Roman" w:cs="Times New Roman"/>
          <w:sz w:val="28"/>
        </w:rPr>
        <w:t>2</w:t>
      </w:r>
    </w:p>
    <w:p w14:paraId="330CF178" w14:textId="1536E3AB" w:rsidR="00EA0809" w:rsidRDefault="009F3DFD" w:rsidP="009F3DFD">
      <w:pPr>
        <w:jc w:val="center"/>
        <w:rPr>
          <w:rFonts w:ascii="Times New Roman" w:hAnsi="Times New Roman" w:cs="Times New Roman"/>
          <w:sz w:val="28"/>
        </w:rPr>
      </w:pPr>
      <w:r w:rsidRPr="009F3DFD">
        <w:rPr>
          <w:rFonts w:ascii="Times New Roman" w:hAnsi="Times New Roman" w:cs="Times New Roman"/>
          <w:sz w:val="28"/>
        </w:rPr>
        <w:t>учебный год</w:t>
      </w:r>
    </w:p>
    <w:p w14:paraId="75C8C520" w14:textId="323F4AB2" w:rsidR="009F3DFD" w:rsidRDefault="009F3DFD" w:rsidP="009F3DFD">
      <w:pPr>
        <w:jc w:val="center"/>
        <w:rPr>
          <w:rFonts w:ascii="Times New Roman" w:hAnsi="Times New Roman" w:cs="Times New Roman"/>
          <w:sz w:val="28"/>
        </w:rPr>
      </w:pPr>
    </w:p>
    <w:p w14:paraId="4121620F" w14:textId="38BBB9A8" w:rsidR="009F3DFD" w:rsidRDefault="009F3DFD" w:rsidP="009F3DFD">
      <w:pPr>
        <w:jc w:val="center"/>
        <w:rPr>
          <w:rFonts w:ascii="Times New Roman" w:hAnsi="Times New Roman" w:cs="Times New Roman"/>
          <w:sz w:val="28"/>
        </w:rPr>
      </w:pPr>
    </w:p>
    <w:p w14:paraId="14CE4491" w14:textId="48291CAE" w:rsidR="009F3DFD" w:rsidRDefault="009F3DFD" w:rsidP="009F3DFD">
      <w:pPr>
        <w:jc w:val="center"/>
        <w:rPr>
          <w:rFonts w:ascii="Times New Roman" w:hAnsi="Times New Roman" w:cs="Times New Roman"/>
          <w:sz w:val="28"/>
        </w:rPr>
      </w:pPr>
    </w:p>
    <w:p w14:paraId="6C3E2D47" w14:textId="285BF67A" w:rsidR="009F3DFD" w:rsidRDefault="009F3DFD" w:rsidP="009F3DFD">
      <w:pPr>
        <w:jc w:val="center"/>
        <w:rPr>
          <w:rFonts w:ascii="Times New Roman" w:hAnsi="Times New Roman" w:cs="Times New Roman"/>
          <w:sz w:val="28"/>
        </w:rPr>
      </w:pPr>
    </w:p>
    <w:p w14:paraId="6B0B7F8F" w14:textId="3329779A" w:rsidR="009F3DFD" w:rsidRDefault="009F3DFD" w:rsidP="009F3DFD">
      <w:pPr>
        <w:jc w:val="center"/>
        <w:rPr>
          <w:rFonts w:ascii="Times New Roman" w:hAnsi="Times New Roman" w:cs="Times New Roman"/>
          <w:sz w:val="28"/>
        </w:rPr>
      </w:pPr>
    </w:p>
    <w:p w14:paraId="58DE2317" w14:textId="5CF50285" w:rsidR="009F3DFD" w:rsidRDefault="009F3DFD" w:rsidP="009F3DFD">
      <w:pPr>
        <w:jc w:val="center"/>
        <w:rPr>
          <w:rFonts w:ascii="Times New Roman" w:hAnsi="Times New Roman" w:cs="Times New Roman"/>
          <w:sz w:val="28"/>
        </w:rPr>
      </w:pPr>
    </w:p>
    <w:p w14:paraId="3E6E8800" w14:textId="3164401E" w:rsidR="009F3DFD" w:rsidRDefault="009F3DFD" w:rsidP="009F3DFD">
      <w:pPr>
        <w:jc w:val="center"/>
        <w:rPr>
          <w:rFonts w:ascii="Times New Roman" w:hAnsi="Times New Roman" w:cs="Times New Roman"/>
          <w:sz w:val="28"/>
        </w:rPr>
      </w:pPr>
    </w:p>
    <w:p w14:paraId="6DFC89C0" w14:textId="0C3D7633" w:rsidR="009F3DFD" w:rsidRDefault="009F3DFD" w:rsidP="009F3DFD">
      <w:pPr>
        <w:jc w:val="center"/>
        <w:rPr>
          <w:rFonts w:ascii="Times New Roman" w:hAnsi="Times New Roman" w:cs="Times New Roman"/>
          <w:sz w:val="28"/>
        </w:rPr>
      </w:pPr>
    </w:p>
    <w:p w14:paraId="2CEC4849" w14:textId="7F9DF67A" w:rsidR="009F3DFD" w:rsidRDefault="009F3DFD" w:rsidP="009F3DFD">
      <w:pPr>
        <w:jc w:val="center"/>
        <w:rPr>
          <w:rFonts w:ascii="Times New Roman" w:hAnsi="Times New Roman" w:cs="Times New Roman"/>
          <w:sz w:val="28"/>
        </w:rPr>
      </w:pPr>
    </w:p>
    <w:p w14:paraId="6A059DFB" w14:textId="748A832B" w:rsidR="009F3DFD" w:rsidRDefault="009F3DFD" w:rsidP="009F3DFD">
      <w:pPr>
        <w:jc w:val="center"/>
        <w:rPr>
          <w:rFonts w:ascii="Times New Roman" w:hAnsi="Times New Roman" w:cs="Times New Roman"/>
          <w:sz w:val="28"/>
        </w:rPr>
      </w:pPr>
    </w:p>
    <w:p w14:paraId="00D6F26D" w14:textId="511EDEFE" w:rsidR="009F3DFD" w:rsidRDefault="009F3DFD" w:rsidP="009F3DFD">
      <w:pPr>
        <w:jc w:val="center"/>
        <w:rPr>
          <w:rFonts w:ascii="Times New Roman" w:hAnsi="Times New Roman" w:cs="Times New Roman"/>
          <w:sz w:val="28"/>
        </w:rPr>
      </w:pPr>
    </w:p>
    <w:p w14:paraId="285D943D" w14:textId="290C9E8F" w:rsidR="009F3DFD" w:rsidRDefault="009F3DFD" w:rsidP="009F3DFD">
      <w:pPr>
        <w:jc w:val="center"/>
        <w:rPr>
          <w:rFonts w:ascii="Times New Roman" w:hAnsi="Times New Roman" w:cs="Times New Roman"/>
          <w:sz w:val="28"/>
        </w:rPr>
      </w:pPr>
    </w:p>
    <w:p w14:paraId="642BA8D7" w14:textId="79F93896" w:rsidR="009F3DFD" w:rsidRDefault="009F3DFD" w:rsidP="009F3DFD">
      <w:pPr>
        <w:jc w:val="center"/>
        <w:rPr>
          <w:rFonts w:ascii="Times New Roman" w:hAnsi="Times New Roman" w:cs="Times New Roman"/>
          <w:sz w:val="28"/>
        </w:rPr>
      </w:pPr>
    </w:p>
    <w:p w14:paraId="68FCD5B1" w14:textId="469EC33D" w:rsidR="009F3DFD" w:rsidRDefault="009F3DFD" w:rsidP="009F3DFD">
      <w:pPr>
        <w:jc w:val="center"/>
        <w:rPr>
          <w:rFonts w:ascii="Times New Roman" w:hAnsi="Times New Roman" w:cs="Times New Roman"/>
          <w:sz w:val="28"/>
        </w:rPr>
      </w:pPr>
    </w:p>
    <w:p w14:paraId="53B4D021" w14:textId="145444F5" w:rsidR="009F3DFD" w:rsidRDefault="009F3DFD" w:rsidP="009F3DFD">
      <w:pPr>
        <w:jc w:val="center"/>
        <w:rPr>
          <w:rFonts w:ascii="Times New Roman" w:hAnsi="Times New Roman" w:cs="Times New Roman"/>
          <w:sz w:val="28"/>
        </w:rPr>
      </w:pPr>
    </w:p>
    <w:p w14:paraId="18C11C09" w14:textId="77777777" w:rsidR="009E6AF8" w:rsidRDefault="009E6AF8" w:rsidP="009F3DFD">
      <w:pPr>
        <w:jc w:val="right"/>
        <w:rPr>
          <w:rFonts w:ascii="Times New Roman" w:hAnsi="Times New Roman" w:cs="Times New Roman"/>
          <w:sz w:val="28"/>
        </w:rPr>
      </w:pPr>
    </w:p>
    <w:p w14:paraId="6E4A9B89" w14:textId="6777E5D5" w:rsidR="009E6AF8" w:rsidRDefault="009E6AF8" w:rsidP="009F3DFD">
      <w:pPr>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40" behindDoc="1" locked="0" layoutInCell="1" allowOverlap="1" wp14:anchorId="693CF529" wp14:editId="45BC7742">
            <wp:simplePos x="0" y="0"/>
            <wp:positionH relativeFrom="margin">
              <wp:posOffset>443865</wp:posOffset>
            </wp:positionH>
            <wp:positionV relativeFrom="paragraph">
              <wp:posOffset>116205</wp:posOffset>
            </wp:positionV>
            <wp:extent cx="1993265" cy="2304415"/>
            <wp:effectExtent l="0" t="0" r="6985"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3265" cy="2304415"/>
                    </a:xfrm>
                    <a:prstGeom prst="rect">
                      <a:avLst/>
                    </a:prstGeom>
                    <a:noFill/>
                  </pic:spPr>
                </pic:pic>
              </a:graphicData>
            </a:graphic>
            <wp14:sizeRelH relativeFrom="page">
              <wp14:pctWidth>0</wp14:pctWidth>
            </wp14:sizeRelH>
            <wp14:sizeRelV relativeFrom="page">
              <wp14:pctHeight>0</wp14:pctHeight>
            </wp14:sizeRelV>
          </wp:anchor>
        </w:drawing>
      </w:r>
    </w:p>
    <w:p w14:paraId="1598677A" w14:textId="5C3B99E6" w:rsidR="009F3DFD" w:rsidRDefault="009E6AF8" w:rsidP="009E6AF8">
      <w:pPr>
        <w:jc w:val="center"/>
        <w:rPr>
          <w:rFonts w:ascii="Times New Roman" w:hAnsi="Times New Roman" w:cs="Times New Roman"/>
          <w:sz w:val="28"/>
        </w:rPr>
      </w:pPr>
      <w:r>
        <w:rPr>
          <w:rFonts w:ascii="Times New Roman" w:hAnsi="Times New Roman" w:cs="Times New Roman"/>
          <w:sz w:val="28"/>
        </w:rPr>
        <w:t xml:space="preserve">                                                                           </w:t>
      </w:r>
      <w:r w:rsidR="009F3DFD" w:rsidRPr="009F3DFD">
        <w:rPr>
          <w:rFonts w:ascii="Times New Roman" w:hAnsi="Times New Roman" w:cs="Times New Roman"/>
          <w:sz w:val="28"/>
        </w:rPr>
        <w:t>Уча других, мы учимся сами.</w:t>
      </w:r>
    </w:p>
    <w:p w14:paraId="0DD38824" w14:textId="4375767C" w:rsidR="009F3DFD" w:rsidRDefault="009E6AF8" w:rsidP="009E6AF8">
      <w:pPr>
        <w:jc w:val="center"/>
        <w:rPr>
          <w:rFonts w:ascii="Times New Roman" w:hAnsi="Times New Roman" w:cs="Times New Roman"/>
          <w:sz w:val="28"/>
        </w:rPr>
      </w:pPr>
      <w:r>
        <w:rPr>
          <w:rFonts w:ascii="Times New Roman" w:hAnsi="Times New Roman" w:cs="Times New Roman"/>
          <w:sz w:val="28"/>
        </w:rPr>
        <w:t xml:space="preserve">                                                                                                       </w:t>
      </w:r>
      <w:r w:rsidR="009F3DFD" w:rsidRPr="009F3DFD">
        <w:rPr>
          <w:rFonts w:ascii="Times New Roman" w:hAnsi="Times New Roman" w:cs="Times New Roman"/>
          <w:sz w:val="28"/>
        </w:rPr>
        <w:t>Л.А. Сенека</w:t>
      </w:r>
    </w:p>
    <w:p w14:paraId="45198E7E" w14:textId="007C451B" w:rsidR="009F3DFD" w:rsidRPr="009F3DFD" w:rsidRDefault="009F3DFD" w:rsidP="009F3DFD">
      <w:pPr>
        <w:rPr>
          <w:rFonts w:ascii="Times New Roman" w:hAnsi="Times New Roman" w:cs="Times New Roman"/>
          <w:sz w:val="28"/>
        </w:rPr>
      </w:pPr>
    </w:p>
    <w:p w14:paraId="3A73BB4E" w14:textId="703DE4C3" w:rsidR="009F3DFD" w:rsidRPr="009F3DFD" w:rsidRDefault="009F3DFD" w:rsidP="009F3DFD">
      <w:pPr>
        <w:rPr>
          <w:rFonts w:ascii="Times New Roman" w:hAnsi="Times New Roman" w:cs="Times New Roman"/>
          <w:sz w:val="28"/>
        </w:rPr>
      </w:pPr>
    </w:p>
    <w:p w14:paraId="71FC3544" w14:textId="59DF342B" w:rsidR="009F3DFD" w:rsidRPr="009F3DFD" w:rsidRDefault="009F3DFD" w:rsidP="009F3DFD">
      <w:pPr>
        <w:rPr>
          <w:rFonts w:ascii="Times New Roman" w:hAnsi="Times New Roman" w:cs="Times New Roman"/>
          <w:sz w:val="28"/>
        </w:rPr>
      </w:pPr>
    </w:p>
    <w:p w14:paraId="1F787353" w14:textId="361CEDD8" w:rsidR="009F3DFD" w:rsidRPr="009F3DFD" w:rsidRDefault="009E6AF8" w:rsidP="009F3DFD">
      <w:pPr>
        <w:rPr>
          <w:rFonts w:ascii="Times New Roman" w:hAnsi="Times New Roman" w:cs="Times New Roman"/>
          <w:sz w:val="28"/>
        </w:rPr>
      </w:pPr>
      <w:r>
        <w:rPr>
          <w:noProof/>
          <w:lang w:eastAsia="ru-RU"/>
        </w:rPr>
        <w:drawing>
          <wp:anchor distT="0" distB="0" distL="0" distR="0" simplePos="0" relativeHeight="251660288" behindDoc="1" locked="0" layoutInCell="1" allowOverlap="1" wp14:anchorId="75327FE1" wp14:editId="44DF1580">
            <wp:simplePos x="0" y="0"/>
            <wp:positionH relativeFrom="page">
              <wp:posOffset>3990975</wp:posOffset>
            </wp:positionH>
            <wp:positionV relativeFrom="paragraph">
              <wp:posOffset>130810</wp:posOffset>
            </wp:positionV>
            <wp:extent cx="3058160" cy="2269490"/>
            <wp:effectExtent l="0" t="0" r="889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058160" cy="2269490"/>
                    </a:xfrm>
                    <a:prstGeom prst="rect">
                      <a:avLst/>
                    </a:prstGeom>
                  </pic:spPr>
                </pic:pic>
              </a:graphicData>
            </a:graphic>
          </wp:anchor>
        </w:drawing>
      </w:r>
    </w:p>
    <w:p w14:paraId="22028559" w14:textId="55C25EB4" w:rsidR="009F3DFD" w:rsidRPr="009F3DFD" w:rsidRDefault="009F3DFD" w:rsidP="009F3DFD">
      <w:pPr>
        <w:rPr>
          <w:rFonts w:ascii="Times New Roman" w:hAnsi="Times New Roman" w:cs="Times New Roman"/>
          <w:sz w:val="28"/>
        </w:rPr>
      </w:pPr>
    </w:p>
    <w:p w14:paraId="1CB80226" w14:textId="5A372EB7" w:rsidR="009F3DFD" w:rsidRPr="009F3DFD" w:rsidRDefault="009F3DFD" w:rsidP="009F3DFD">
      <w:pPr>
        <w:rPr>
          <w:rFonts w:ascii="Times New Roman" w:hAnsi="Times New Roman" w:cs="Times New Roman"/>
          <w:sz w:val="28"/>
        </w:rPr>
      </w:pPr>
    </w:p>
    <w:p w14:paraId="12080431" w14:textId="589579E1" w:rsidR="009F3DFD" w:rsidRPr="009F3DFD" w:rsidRDefault="009F3DFD" w:rsidP="009F3DFD">
      <w:pPr>
        <w:rPr>
          <w:rFonts w:ascii="Times New Roman" w:hAnsi="Times New Roman" w:cs="Times New Roman"/>
          <w:sz w:val="28"/>
        </w:rPr>
      </w:pPr>
    </w:p>
    <w:p w14:paraId="7971A1C6" w14:textId="17581E7F" w:rsidR="009F3DFD" w:rsidRPr="009F3DFD" w:rsidRDefault="009F3DFD" w:rsidP="009F3DFD">
      <w:pPr>
        <w:rPr>
          <w:rFonts w:ascii="Times New Roman" w:hAnsi="Times New Roman" w:cs="Times New Roman"/>
          <w:sz w:val="28"/>
        </w:rPr>
      </w:pPr>
    </w:p>
    <w:p w14:paraId="2A96A177" w14:textId="6FBD15F7" w:rsidR="009F3DFD" w:rsidRPr="009F3DFD" w:rsidRDefault="009F3DFD" w:rsidP="009F3DFD">
      <w:pPr>
        <w:rPr>
          <w:rFonts w:ascii="Times New Roman" w:hAnsi="Times New Roman" w:cs="Times New Roman"/>
          <w:sz w:val="28"/>
        </w:rPr>
      </w:pPr>
    </w:p>
    <w:p w14:paraId="4400865D" w14:textId="0DBC4C37" w:rsidR="009F3DFD" w:rsidRDefault="009F3DFD" w:rsidP="009F3DFD">
      <w:pPr>
        <w:rPr>
          <w:rFonts w:ascii="Times New Roman" w:hAnsi="Times New Roman" w:cs="Times New Roman"/>
          <w:sz w:val="28"/>
        </w:rPr>
      </w:pPr>
    </w:p>
    <w:p w14:paraId="0BC48DC2" w14:textId="0E7F12A9" w:rsidR="009F3DFD" w:rsidRDefault="009F3DFD" w:rsidP="009F3DFD">
      <w:pPr>
        <w:rPr>
          <w:rFonts w:ascii="Times New Roman" w:hAnsi="Times New Roman" w:cs="Times New Roman"/>
          <w:sz w:val="28"/>
        </w:rPr>
      </w:pPr>
    </w:p>
    <w:p w14:paraId="3BFBA64D" w14:textId="4027A7B2" w:rsidR="009F3DFD" w:rsidRDefault="009F3DFD" w:rsidP="009F3DFD">
      <w:pPr>
        <w:rPr>
          <w:rFonts w:ascii="Times New Roman" w:hAnsi="Times New Roman" w:cs="Times New Roman"/>
          <w:sz w:val="28"/>
        </w:rPr>
      </w:pPr>
    </w:p>
    <w:p w14:paraId="4C593BB1" w14:textId="1653E1F3" w:rsidR="009F3DFD" w:rsidRDefault="009F3DFD" w:rsidP="009F3DFD">
      <w:pPr>
        <w:rPr>
          <w:rFonts w:ascii="Times New Roman" w:hAnsi="Times New Roman" w:cs="Times New Roman"/>
          <w:sz w:val="28"/>
        </w:rPr>
      </w:pPr>
    </w:p>
    <w:p w14:paraId="2B0FE94A" w14:textId="1C7596B3" w:rsidR="009F3DFD" w:rsidRDefault="009F3DFD" w:rsidP="009F3DFD">
      <w:pPr>
        <w:rPr>
          <w:rFonts w:ascii="Times New Roman" w:hAnsi="Times New Roman" w:cs="Times New Roman"/>
          <w:sz w:val="28"/>
        </w:rPr>
      </w:pPr>
    </w:p>
    <w:p w14:paraId="66230A32" w14:textId="694B10B4" w:rsidR="009F3DFD" w:rsidRDefault="009F3DFD" w:rsidP="009F3DFD">
      <w:pPr>
        <w:rPr>
          <w:rFonts w:ascii="Times New Roman" w:hAnsi="Times New Roman" w:cs="Times New Roman"/>
          <w:sz w:val="28"/>
        </w:rPr>
      </w:pPr>
    </w:p>
    <w:p w14:paraId="7FCCC2D9" w14:textId="6D5BE987" w:rsidR="009F3DFD" w:rsidRDefault="009F3DFD" w:rsidP="009F3DFD">
      <w:pPr>
        <w:rPr>
          <w:rFonts w:ascii="Times New Roman" w:hAnsi="Times New Roman" w:cs="Times New Roman"/>
          <w:sz w:val="28"/>
        </w:rPr>
      </w:pPr>
    </w:p>
    <w:p w14:paraId="7A1AD30E" w14:textId="721FB964" w:rsidR="009F3DFD" w:rsidRDefault="009F3DFD" w:rsidP="009F3DFD">
      <w:pPr>
        <w:rPr>
          <w:rFonts w:ascii="Times New Roman" w:hAnsi="Times New Roman" w:cs="Times New Roman"/>
          <w:sz w:val="28"/>
        </w:rPr>
      </w:pPr>
    </w:p>
    <w:p w14:paraId="46183487" w14:textId="29A3FAFB" w:rsidR="009F3DFD" w:rsidRDefault="009F3DFD" w:rsidP="009F3DFD">
      <w:pPr>
        <w:rPr>
          <w:rFonts w:ascii="Times New Roman" w:hAnsi="Times New Roman" w:cs="Times New Roman"/>
          <w:sz w:val="28"/>
        </w:rPr>
      </w:pPr>
    </w:p>
    <w:p w14:paraId="12E04428" w14:textId="40A36542" w:rsidR="009F3DFD" w:rsidRDefault="009F3DFD" w:rsidP="009F3DFD">
      <w:pPr>
        <w:rPr>
          <w:rFonts w:ascii="Times New Roman" w:hAnsi="Times New Roman" w:cs="Times New Roman"/>
          <w:sz w:val="28"/>
        </w:rPr>
      </w:pPr>
    </w:p>
    <w:p w14:paraId="57706DB1" w14:textId="0F2CFB8A" w:rsidR="009F3DFD" w:rsidRDefault="009F3DFD" w:rsidP="009F3DFD">
      <w:pPr>
        <w:rPr>
          <w:rFonts w:ascii="Times New Roman" w:hAnsi="Times New Roman" w:cs="Times New Roman"/>
          <w:sz w:val="28"/>
        </w:rPr>
      </w:pPr>
    </w:p>
    <w:p w14:paraId="4BBAA79C" w14:textId="52BCFAA4" w:rsidR="009F3DFD" w:rsidRDefault="009F3DFD" w:rsidP="009F3DFD">
      <w:pPr>
        <w:rPr>
          <w:rFonts w:ascii="Times New Roman" w:hAnsi="Times New Roman" w:cs="Times New Roman"/>
          <w:sz w:val="28"/>
        </w:rPr>
      </w:pPr>
    </w:p>
    <w:p w14:paraId="36E83FCB" w14:textId="06E41CE6" w:rsidR="009F3DFD" w:rsidRDefault="009F3DFD" w:rsidP="009F3DFD">
      <w:pPr>
        <w:rPr>
          <w:rFonts w:ascii="Times New Roman" w:hAnsi="Times New Roman" w:cs="Times New Roman"/>
          <w:sz w:val="28"/>
        </w:rPr>
      </w:pPr>
    </w:p>
    <w:p w14:paraId="78356856" w14:textId="33F0A1B4" w:rsidR="009F3DFD" w:rsidRDefault="009F3DFD" w:rsidP="009F3DFD">
      <w:pPr>
        <w:rPr>
          <w:rFonts w:ascii="Times New Roman" w:hAnsi="Times New Roman" w:cs="Times New Roman"/>
          <w:sz w:val="28"/>
        </w:rPr>
      </w:pPr>
    </w:p>
    <w:p w14:paraId="317856F9" w14:textId="70AD6D77" w:rsidR="009F3DFD" w:rsidRDefault="009F3DFD" w:rsidP="009F3DFD">
      <w:pPr>
        <w:rPr>
          <w:rFonts w:ascii="Times New Roman" w:hAnsi="Times New Roman" w:cs="Times New Roman"/>
          <w:sz w:val="28"/>
        </w:rPr>
      </w:pPr>
    </w:p>
    <w:p w14:paraId="484D545C" w14:textId="59AA1713" w:rsidR="009F3DFD" w:rsidRDefault="009F3DFD" w:rsidP="009F3DFD">
      <w:pPr>
        <w:rPr>
          <w:rFonts w:ascii="Times New Roman" w:hAnsi="Times New Roman" w:cs="Times New Roman"/>
          <w:sz w:val="28"/>
        </w:rPr>
      </w:pPr>
    </w:p>
    <w:p w14:paraId="6D4422F2" w14:textId="69FD7F18" w:rsidR="009F3DFD" w:rsidRDefault="009F3DFD" w:rsidP="009F3DFD">
      <w:pPr>
        <w:rPr>
          <w:rFonts w:ascii="Times New Roman" w:hAnsi="Times New Roman" w:cs="Times New Roman"/>
          <w:sz w:val="28"/>
        </w:rPr>
      </w:pPr>
    </w:p>
    <w:p w14:paraId="3D01AC30" w14:textId="77777777" w:rsidR="009F3DFD" w:rsidRPr="009F3DFD" w:rsidRDefault="009F3DFD" w:rsidP="009F3DFD">
      <w:pPr>
        <w:rPr>
          <w:rFonts w:ascii="Times New Roman" w:hAnsi="Times New Roman" w:cs="Times New Roman"/>
          <w:sz w:val="28"/>
        </w:rPr>
      </w:pPr>
    </w:p>
    <w:p w14:paraId="578C3078" w14:textId="26C883E6" w:rsidR="009F3DFD" w:rsidRPr="009F3DFD" w:rsidRDefault="009F3DFD" w:rsidP="00766E19">
      <w:pPr>
        <w:tabs>
          <w:tab w:val="left" w:pos="3000"/>
        </w:tabs>
        <w:jc w:val="center"/>
        <w:rPr>
          <w:rFonts w:ascii="Times New Roman" w:hAnsi="Times New Roman" w:cs="Times New Roman"/>
          <w:b/>
          <w:sz w:val="28"/>
        </w:rPr>
      </w:pPr>
      <w:r w:rsidRPr="009F3DFD">
        <w:rPr>
          <w:rFonts w:ascii="Times New Roman" w:hAnsi="Times New Roman" w:cs="Times New Roman"/>
          <w:b/>
          <w:sz w:val="28"/>
        </w:rPr>
        <w:lastRenderedPageBreak/>
        <w:t>Общая характеристика образовательной организации</w:t>
      </w:r>
    </w:p>
    <w:p w14:paraId="255BD8EC" w14:textId="1FB3451A" w:rsidR="009F3DFD" w:rsidRDefault="009F3DFD" w:rsidP="009F3DFD">
      <w:pPr>
        <w:pStyle w:val="a4"/>
        <w:tabs>
          <w:tab w:val="left" w:pos="5973"/>
          <w:tab w:val="left" w:pos="9927"/>
        </w:tabs>
        <w:spacing w:before="119" w:line="360" w:lineRule="auto"/>
        <w:ind w:left="5973" w:right="822" w:hanging="5105"/>
        <w:jc w:val="both"/>
      </w:pPr>
      <w:r>
        <w:t>Название</w:t>
      </w:r>
      <w:r>
        <w:tab/>
        <w:t xml:space="preserve">Муниципальное </w:t>
      </w:r>
      <w:r>
        <w:rPr>
          <w:spacing w:val="-1"/>
        </w:rPr>
        <w:t>бюджетное</w:t>
      </w:r>
      <w:r>
        <w:rPr>
          <w:spacing w:val="-58"/>
        </w:rPr>
        <w:t xml:space="preserve"> </w:t>
      </w:r>
      <w:r>
        <w:t>общеобразовательное</w:t>
      </w:r>
      <w:r>
        <w:rPr>
          <w:spacing w:val="1"/>
        </w:rPr>
        <w:t xml:space="preserve"> </w:t>
      </w:r>
      <w:r>
        <w:t>учреждение</w:t>
      </w:r>
      <w:r>
        <w:rPr>
          <w:spacing w:val="1"/>
        </w:rPr>
        <w:t xml:space="preserve"> </w:t>
      </w:r>
      <w:r>
        <w:t>«средняя</w:t>
      </w:r>
      <w:r>
        <w:rPr>
          <w:spacing w:val="1"/>
        </w:rPr>
        <w:t xml:space="preserve"> </w:t>
      </w:r>
      <w:r>
        <w:t>школа № 15» города Иваново (МБОУ «СШ №</w:t>
      </w:r>
      <w:r>
        <w:rPr>
          <w:spacing w:val="1"/>
        </w:rPr>
        <w:t xml:space="preserve"> </w:t>
      </w:r>
      <w:r>
        <w:t>15»)</w:t>
      </w:r>
    </w:p>
    <w:p w14:paraId="4F9DA741" w14:textId="77777777" w:rsidR="009F3DFD" w:rsidRDefault="009F3DFD" w:rsidP="009F3DFD">
      <w:pPr>
        <w:pStyle w:val="a4"/>
        <w:tabs>
          <w:tab w:val="left" w:pos="5973"/>
        </w:tabs>
        <w:spacing w:before="1"/>
        <w:ind w:left="869"/>
        <w:jc w:val="both"/>
      </w:pPr>
      <w:r>
        <w:t>Ввод</w:t>
      </w:r>
      <w:r>
        <w:rPr>
          <w:spacing w:val="-8"/>
        </w:rPr>
        <w:t xml:space="preserve"> </w:t>
      </w:r>
      <w:r>
        <w:t>в</w:t>
      </w:r>
      <w:r>
        <w:rPr>
          <w:spacing w:val="2"/>
        </w:rPr>
        <w:t xml:space="preserve"> </w:t>
      </w:r>
      <w:r>
        <w:t>эксплуатацию</w:t>
      </w:r>
      <w:r>
        <w:tab/>
        <w:t>02.11.1956</w:t>
      </w:r>
      <w:r>
        <w:rPr>
          <w:spacing w:val="-3"/>
        </w:rPr>
        <w:t xml:space="preserve"> </w:t>
      </w:r>
      <w:r>
        <w:t>г.</w:t>
      </w:r>
    </w:p>
    <w:p w14:paraId="6E265A6D" w14:textId="77777777" w:rsidR="009F3DFD" w:rsidRDefault="009F3DFD" w:rsidP="009F3DFD">
      <w:pPr>
        <w:pStyle w:val="a4"/>
        <w:tabs>
          <w:tab w:val="left" w:pos="5973"/>
        </w:tabs>
        <w:spacing w:before="137" w:line="360" w:lineRule="auto"/>
        <w:ind w:left="5973" w:right="824" w:hanging="5105"/>
        <w:jc w:val="both"/>
      </w:pPr>
      <w:r>
        <w:t>Учредитель</w:t>
      </w:r>
      <w:r>
        <w:tab/>
        <w:t>Управление образования администрации города</w:t>
      </w:r>
      <w:r>
        <w:rPr>
          <w:spacing w:val="1"/>
        </w:rPr>
        <w:t xml:space="preserve"> </w:t>
      </w:r>
      <w:r>
        <w:t>Иванова</w:t>
      </w:r>
      <w:r>
        <w:rPr>
          <w:spacing w:val="31"/>
        </w:rPr>
        <w:t xml:space="preserve"> </w:t>
      </w:r>
      <w:r>
        <w:t>(153000,</w:t>
      </w:r>
      <w:r>
        <w:rPr>
          <w:spacing w:val="36"/>
        </w:rPr>
        <w:t xml:space="preserve"> </w:t>
      </w:r>
      <w:r>
        <w:t>г.</w:t>
      </w:r>
      <w:r>
        <w:rPr>
          <w:spacing w:val="35"/>
        </w:rPr>
        <w:t xml:space="preserve"> </w:t>
      </w:r>
      <w:r>
        <w:t>Иваново,</w:t>
      </w:r>
      <w:r>
        <w:rPr>
          <w:spacing w:val="36"/>
        </w:rPr>
        <w:t xml:space="preserve"> </w:t>
      </w:r>
      <w:r>
        <w:t>пл.</w:t>
      </w:r>
      <w:r>
        <w:rPr>
          <w:spacing w:val="35"/>
        </w:rPr>
        <w:t xml:space="preserve"> </w:t>
      </w:r>
      <w:r>
        <w:t>Революции,</w:t>
      </w:r>
      <w:r>
        <w:rPr>
          <w:spacing w:val="36"/>
        </w:rPr>
        <w:t xml:space="preserve"> </w:t>
      </w:r>
      <w:r>
        <w:t>д.</w:t>
      </w:r>
      <w:r>
        <w:rPr>
          <w:spacing w:val="-58"/>
        </w:rPr>
        <w:t xml:space="preserve"> </w:t>
      </w:r>
      <w:r>
        <w:t>6,</w:t>
      </w:r>
      <w:r>
        <w:rPr>
          <w:spacing w:val="9"/>
        </w:rPr>
        <w:t xml:space="preserve"> </w:t>
      </w:r>
      <w:r>
        <w:t>тел.</w:t>
      </w:r>
      <w:r>
        <w:rPr>
          <w:spacing w:val="9"/>
        </w:rPr>
        <w:t xml:space="preserve"> </w:t>
      </w:r>
      <w:r>
        <w:t>30-86-52,</w:t>
      </w:r>
      <w:r>
        <w:rPr>
          <w:spacing w:val="9"/>
        </w:rPr>
        <w:t xml:space="preserve"> </w:t>
      </w:r>
      <w:r>
        <w:t>32-96-91,</w:t>
      </w:r>
      <w:r>
        <w:rPr>
          <w:spacing w:val="9"/>
        </w:rPr>
        <w:t xml:space="preserve"> </w:t>
      </w:r>
      <w:r>
        <w:t>30-77-11;</w:t>
      </w:r>
      <w:r>
        <w:rPr>
          <w:spacing w:val="3"/>
        </w:rPr>
        <w:t xml:space="preserve"> </w:t>
      </w:r>
      <w:r>
        <w:t>начальник</w:t>
      </w:r>
    </w:p>
    <w:p w14:paraId="5068046D" w14:textId="77777777" w:rsidR="009F3DFD" w:rsidRDefault="009F3DFD" w:rsidP="009F3DFD">
      <w:pPr>
        <w:pStyle w:val="a4"/>
        <w:spacing w:before="2"/>
        <w:ind w:left="5973"/>
        <w:jc w:val="both"/>
      </w:pPr>
      <w:r>
        <w:t>управления –</w:t>
      </w:r>
      <w:r>
        <w:rPr>
          <w:spacing w:val="-1"/>
        </w:rPr>
        <w:t xml:space="preserve"> </w:t>
      </w:r>
      <w:r>
        <w:t>Арешина</w:t>
      </w:r>
      <w:r>
        <w:rPr>
          <w:spacing w:val="-1"/>
        </w:rPr>
        <w:t xml:space="preserve"> </w:t>
      </w:r>
      <w:r>
        <w:t>Елена</w:t>
      </w:r>
      <w:r>
        <w:rPr>
          <w:spacing w:val="-5"/>
        </w:rPr>
        <w:t xml:space="preserve"> </w:t>
      </w:r>
      <w:r>
        <w:t>Васильевна</w:t>
      </w:r>
    </w:p>
    <w:p w14:paraId="417EBB1D" w14:textId="77777777" w:rsidR="009F3DFD" w:rsidRDefault="009F3DFD" w:rsidP="009F3DFD">
      <w:pPr>
        <w:pStyle w:val="a4"/>
        <w:tabs>
          <w:tab w:val="left" w:pos="5973"/>
        </w:tabs>
        <w:spacing w:before="136"/>
        <w:ind w:left="869"/>
      </w:pPr>
      <w:r>
        <w:t>Юридический</w:t>
      </w:r>
      <w:r>
        <w:rPr>
          <w:spacing w:val="-2"/>
        </w:rPr>
        <w:t xml:space="preserve"> </w:t>
      </w:r>
      <w:r>
        <w:t>адрес</w:t>
      </w:r>
      <w:r>
        <w:tab/>
        <w:t>153029</w:t>
      </w:r>
      <w:r>
        <w:rPr>
          <w:spacing w:val="-3"/>
        </w:rPr>
        <w:t xml:space="preserve"> </w:t>
      </w:r>
      <w:r>
        <w:t>г. Иваново,</w:t>
      </w:r>
      <w:r>
        <w:rPr>
          <w:spacing w:val="-5"/>
        </w:rPr>
        <w:t xml:space="preserve"> </w:t>
      </w:r>
      <w:r>
        <w:t>ул.</w:t>
      </w:r>
      <w:r>
        <w:rPr>
          <w:spacing w:val="-1"/>
        </w:rPr>
        <w:t xml:space="preserve"> </w:t>
      </w:r>
      <w:r>
        <w:t>Минская,</w:t>
      </w:r>
      <w:r>
        <w:rPr>
          <w:spacing w:val="-1"/>
        </w:rPr>
        <w:t xml:space="preserve"> </w:t>
      </w:r>
      <w:r>
        <w:t>д. 53.</w:t>
      </w:r>
    </w:p>
    <w:p w14:paraId="35DD287E" w14:textId="77777777" w:rsidR="009F3DFD" w:rsidRDefault="009F3DFD" w:rsidP="009F3DFD">
      <w:pPr>
        <w:pStyle w:val="a4"/>
        <w:tabs>
          <w:tab w:val="left" w:pos="5973"/>
        </w:tabs>
        <w:spacing w:before="137"/>
        <w:ind w:left="869"/>
      </w:pPr>
      <w:r>
        <w:t>Фактический</w:t>
      </w:r>
      <w:r>
        <w:rPr>
          <w:spacing w:val="-1"/>
        </w:rPr>
        <w:t xml:space="preserve"> </w:t>
      </w:r>
      <w:r>
        <w:t>адрес</w:t>
      </w:r>
      <w:r>
        <w:tab/>
        <w:t>153029</w:t>
      </w:r>
      <w:r>
        <w:rPr>
          <w:spacing w:val="-2"/>
        </w:rPr>
        <w:t xml:space="preserve"> </w:t>
      </w:r>
      <w:r>
        <w:t>г.</w:t>
      </w:r>
      <w:r>
        <w:rPr>
          <w:spacing w:val="-1"/>
        </w:rPr>
        <w:t xml:space="preserve"> </w:t>
      </w:r>
      <w:r>
        <w:t>Иваново,</w:t>
      </w:r>
      <w:r>
        <w:rPr>
          <w:spacing w:val="-5"/>
        </w:rPr>
        <w:t xml:space="preserve"> </w:t>
      </w:r>
      <w:r>
        <w:t>ул. Минская,</w:t>
      </w:r>
      <w:r>
        <w:rPr>
          <w:spacing w:val="-1"/>
        </w:rPr>
        <w:t xml:space="preserve"> </w:t>
      </w:r>
      <w:r>
        <w:t>д.</w:t>
      </w:r>
      <w:r>
        <w:rPr>
          <w:spacing w:val="-1"/>
        </w:rPr>
        <w:t xml:space="preserve"> </w:t>
      </w:r>
      <w:r>
        <w:t>53.</w:t>
      </w:r>
    </w:p>
    <w:p w14:paraId="00674544" w14:textId="7EB14704" w:rsidR="009F3DFD" w:rsidRDefault="009F3DFD" w:rsidP="009F3DFD">
      <w:pPr>
        <w:pStyle w:val="a4"/>
        <w:tabs>
          <w:tab w:val="left" w:pos="5973"/>
        </w:tabs>
        <w:spacing w:before="137"/>
        <w:ind w:left="869"/>
      </w:pPr>
      <w:r>
        <w:t>Телефон</w:t>
      </w:r>
      <w:r>
        <w:rPr>
          <w:spacing w:val="-3"/>
        </w:rPr>
        <w:t xml:space="preserve"> </w:t>
      </w:r>
      <w:r>
        <w:t>/</w:t>
      </w:r>
      <w:r>
        <w:rPr>
          <w:spacing w:val="1"/>
        </w:rPr>
        <w:t xml:space="preserve"> </w:t>
      </w:r>
      <w:r>
        <w:t>факс</w:t>
      </w:r>
      <w:r>
        <w:tab/>
        <w:t>(4932)</w:t>
      </w:r>
      <w:r>
        <w:rPr>
          <w:spacing w:val="1"/>
        </w:rPr>
        <w:t xml:space="preserve"> </w:t>
      </w:r>
      <w:r>
        <w:t>44-11-59;</w:t>
      </w:r>
      <w:r>
        <w:rPr>
          <w:spacing w:val="-4"/>
        </w:rPr>
        <w:t xml:space="preserve"> </w:t>
      </w:r>
      <w:r>
        <w:t>факс</w:t>
      </w:r>
      <w:r>
        <w:rPr>
          <w:spacing w:val="-1"/>
        </w:rPr>
        <w:t xml:space="preserve"> </w:t>
      </w:r>
      <w:r>
        <w:t>(4932)</w:t>
      </w:r>
      <w:r>
        <w:rPr>
          <w:spacing w:val="2"/>
        </w:rPr>
        <w:t xml:space="preserve"> </w:t>
      </w:r>
      <w:r>
        <w:t>44-11-58.</w:t>
      </w:r>
    </w:p>
    <w:p w14:paraId="14D8ECDD" w14:textId="77777777" w:rsidR="009F3DFD" w:rsidRDefault="009F3DFD" w:rsidP="009F3DFD">
      <w:pPr>
        <w:pStyle w:val="a4"/>
        <w:tabs>
          <w:tab w:val="left" w:pos="5973"/>
        </w:tabs>
        <w:spacing w:before="142"/>
        <w:ind w:left="869"/>
      </w:pPr>
      <w:r>
        <w:t>E-mail</w:t>
      </w:r>
      <w:r>
        <w:tab/>
      </w:r>
      <w:hyperlink r:id="rId8">
        <w:r>
          <w:t>school15@ivedu.ru</w:t>
        </w:r>
      </w:hyperlink>
    </w:p>
    <w:p w14:paraId="6103A5BD" w14:textId="77777777" w:rsidR="009F3DFD" w:rsidRDefault="009F3DFD" w:rsidP="009F3DFD">
      <w:pPr>
        <w:pStyle w:val="a4"/>
        <w:tabs>
          <w:tab w:val="left" w:pos="5973"/>
        </w:tabs>
        <w:spacing w:before="137"/>
        <w:ind w:left="869"/>
      </w:pPr>
      <w:r>
        <w:t>Официальный</w:t>
      </w:r>
      <w:r>
        <w:rPr>
          <w:spacing w:val="-4"/>
        </w:rPr>
        <w:t xml:space="preserve"> </w:t>
      </w:r>
      <w:r>
        <w:t>сайт</w:t>
      </w:r>
      <w:r>
        <w:tab/>
      </w:r>
      <w:hyperlink r:id="rId9">
        <w:r>
          <w:t>http://school15.ivedu.ru</w:t>
        </w:r>
      </w:hyperlink>
    </w:p>
    <w:p w14:paraId="63FA287E" w14:textId="77777777" w:rsidR="009F3DFD" w:rsidRDefault="009F3DFD" w:rsidP="009F3DFD">
      <w:pPr>
        <w:pStyle w:val="a4"/>
        <w:tabs>
          <w:tab w:val="left" w:pos="5973"/>
          <w:tab w:val="left" w:pos="6822"/>
          <w:tab w:val="left" w:pos="7691"/>
          <w:tab w:val="left" w:pos="8148"/>
          <w:tab w:val="left" w:pos="9271"/>
        </w:tabs>
        <w:spacing w:before="137" w:line="360" w:lineRule="auto"/>
        <w:ind w:left="5973" w:right="827" w:hanging="5105"/>
      </w:pPr>
      <w:r>
        <w:t>Лицензия</w:t>
      </w:r>
      <w:r>
        <w:tab/>
        <w:t>Серия</w:t>
      </w:r>
      <w:r>
        <w:tab/>
        <w:t>37Л01</w:t>
      </w:r>
      <w:r>
        <w:tab/>
        <w:t>№</w:t>
      </w:r>
      <w:r>
        <w:tab/>
        <w:t>0000926,</w:t>
      </w:r>
      <w:r>
        <w:tab/>
      </w:r>
      <w:r>
        <w:rPr>
          <w:spacing w:val="-1"/>
        </w:rPr>
        <w:t>регистрационный</w:t>
      </w:r>
      <w:r>
        <w:rPr>
          <w:spacing w:val="-57"/>
        </w:rPr>
        <w:t xml:space="preserve"> </w:t>
      </w:r>
      <w:r>
        <w:t>номер</w:t>
      </w:r>
      <w:r>
        <w:rPr>
          <w:spacing w:val="1"/>
        </w:rPr>
        <w:t xml:space="preserve"> </w:t>
      </w:r>
      <w:r>
        <w:t>№</w:t>
      </w:r>
      <w:r>
        <w:rPr>
          <w:spacing w:val="-2"/>
        </w:rPr>
        <w:t xml:space="preserve"> </w:t>
      </w:r>
      <w:r>
        <w:t>1387,</w:t>
      </w:r>
      <w:r>
        <w:rPr>
          <w:spacing w:val="-1"/>
        </w:rPr>
        <w:t xml:space="preserve"> </w:t>
      </w:r>
      <w:r>
        <w:t>выдана</w:t>
      </w:r>
      <w:r>
        <w:rPr>
          <w:spacing w:val="1"/>
        </w:rPr>
        <w:t xml:space="preserve"> </w:t>
      </w:r>
      <w:r>
        <w:t>17.08.2015</w:t>
      </w:r>
      <w:r>
        <w:rPr>
          <w:spacing w:val="-3"/>
        </w:rPr>
        <w:t xml:space="preserve"> </w:t>
      </w:r>
      <w:r>
        <w:t>г.</w:t>
      </w:r>
    </w:p>
    <w:p w14:paraId="0EF05E37" w14:textId="77777777" w:rsidR="009F3DFD" w:rsidRDefault="009F3DFD" w:rsidP="009F3DFD">
      <w:pPr>
        <w:pStyle w:val="a4"/>
        <w:tabs>
          <w:tab w:val="left" w:pos="5973"/>
        </w:tabs>
        <w:spacing w:before="3" w:line="360" w:lineRule="auto"/>
        <w:ind w:left="5973" w:right="825" w:hanging="5105"/>
      </w:pPr>
      <w:r>
        <w:t>Аккредитация</w:t>
      </w:r>
      <w:r>
        <w:tab/>
        <w:t>Серия</w:t>
      </w:r>
      <w:r>
        <w:rPr>
          <w:spacing w:val="36"/>
        </w:rPr>
        <w:t xml:space="preserve"> </w:t>
      </w:r>
      <w:r>
        <w:t>37А01</w:t>
      </w:r>
      <w:r>
        <w:rPr>
          <w:spacing w:val="36"/>
        </w:rPr>
        <w:t xml:space="preserve"> </w:t>
      </w:r>
      <w:r>
        <w:t>№</w:t>
      </w:r>
      <w:r>
        <w:rPr>
          <w:spacing w:val="37"/>
        </w:rPr>
        <w:t xml:space="preserve"> </w:t>
      </w:r>
      <w:r>
        <w:t>0000505,</w:t>
      </w:r>
      <w:r>
        <w:rPr>
          <w:spacing w:val="38"/>
        </w:rPr>
        <w:t xml:space="preserve"> </w:t>
      </w:r>
      <w:r>
        <w:t>регистр</w:t>
      </w:r>
      <w:r>
        <w:rPr>
          <w:spacing w:val="32"/>
        </w:rPr>
        <w:t xml:space="preserve"> </w:t>
      </w:r>
      <w:r>
        <w:t>№</w:t>
      </w:r>
      <w:r>
        <w:rPr>
          <w:spacing w:val="37"/>
        </w:rPr>
        <w:t xml:space="preserve"> </w:t>
      </w:r>
      <w:r>
        <w:t>661</w:t>
      </w:r>
      <w:r>
        <w:rPr>
          <w:spacing w:val="31"/>
        </w:rPr>
        <w:t xml:space="preserve"> </w:t>
      </w:r>
      <w:r>
        <w:t>от</w:t>
      </w:r>
      <w:r>
        <w:rPr>
          <w:spacing w:val="-57"/>
        </w:rPr>
        <w:t xml:space="preserve"> </w:t>
      </w:r>
      <w:r>
        <w:t>07.09.2015</w:t>
      </w:r>
      <w:r>
        <w:rPr>
          <w:spacing w:val="-4"/>
        </w:rPr>
        <w:t xml:space="preserve"> </w:t>
      </w:r>
      <w:r>
        <w:t>г.</w:t>
      </w:r>
      <w:r>
        <w:rPr>
          <w:spacing w:val="4"/>
        </w:rPr>
        <w:t xml:space="preserve"> </w:t>
      </w:r>
      <w:r>
        <w:t>Срок</w:t>
      </w:r>
      <w:r>
        <w:rPr>
          <w:spacing w:val="-1"/>
        </w:rPr>
        <w:t xml:space="preserve"> </w:t>
      </w:r>
      <w:r>
        <w:t>действия</w:t>
      </w:r>
      <w:r>
        <w:rPr>
          <w:spacing w:val="-3"/>
        </w:rPr>
        <w:t xml:space="preserve"> </w:t>
      </w:r>
      <w:r>
        <w:t>до</w:t>
      </w:r>
      <w:r>
        <w:rPr>
          <w:spacing w:val="1"/>
        </w:rPr>
        <w:t xml:space="preserve"> </w:t>
      </w:r>
      <w:r>
        <w:t>27.03.2027</w:t>
      </w:r>
      <w:r>
        <w:rPr>
          <w:spacing w:val="-3"/>
        </w:rPr>
        <w:t xml:space="preserve"> </w:t>
      </w:r>
      <w:r>
        <w:t>г.</w:t>
      </w:r>
    </w:p>
    <w:p w14:paraId="365B21CC" w14:textId="77777777" w:rsidR="009F3DFD" w:rsidRDefault="009F3DFD" w:rsidP="009F3DFD">
      <w:pPr>
        <w:pStyle w:val="a4"/>
        <w:spacing w:line="274" w:lineRule="exact"/>
        <w:ind w:left="869"/>
      </w:pPr>
      <w:r>
        <w:t>Свидетельство</w:t>
      </w:r>
      <w:r>
        <w:rPr>
          <w:spacing w:val="-4"/>
        </w:rPr>
        <w:t xml:space="preserve"> </w:t>
      </w:r>
      <w:r>
        <w:t>о</w:t>
      </w:r>
      <w:r>
        <w:rPr>
          <w:spacing w:val="1"/>
        </w:rPr>
        <w:t xml:space="preserve"> </w:t>
      </w:r>
      <w:r>
        <w:t>постановке в</w:t>
      </w:r>
      <w:r>
        <w:rPr>
          <w:spacing w:val="-1"/>
        </w:rPr>
        <w:t xml:space="preserve"> </w:t>
      </w:r>
      <w:r>
        <w:t>налоговом</w:t>
      </w:r>
      <w:r>
        <w:rPr>
          <w:spacing w:val="-7"/>
        </w:rPr>
        <w:t xml:space="preserve"> </w:t>
      </w:r>
      <w:r>
        <w:t>органе</w:t>
      </w:r>
      <w:r>
        <w:rPr>
          <w:spacing w:val="27"/>
        </w:rPr>
        <w:t xml:space="preserve"> </w:t>
      </w:r>
      <w:r>
        <w:t>Серия</w:t>
      </w:r>
      <w:r>
        <w:rPr>
          <w:spacing w:val="96"/>
        </w:rPr>
        <w:t xml:space="preserve"> </w:t>
      </w:r>
      <w:r>
        <w:t>50</w:t>
      </w:r>
      <w:r>
        <w:rPr>
          <w:spacing w:val="96"/>
        </w:rPr>
        <w:t xml:space="preserve"> </w:t>
      </w:r>
      <w:r>
        <w:t>№</w:t>
      </w:r>
      <w:r>
        <w:rPr>
          <w:spacing w:val="98"/>
        </w:rPr>
        <w:t xml:space="preserve"> </w:t>
      </w:r>
      <w:r>
        <w:t>010362299</w:t>
      </w:r>
      <w:r>
        <w:rPr>
          <w:spacing w:val="91"/>
        </w:rPr>
        <w:t xml:space="preserve"> </w:t>
      </w:r>
      <w:r>
        <w:t>выдано</w:t>
      </w:r>
      <w:r>
        <w:rPr>
          <w:spacing w:val="100"/>
        </w:rPr>
        <w:t xml:space="preserve"> </w:t>
      </w:r>
      <w:r>
        <w:t>22.09.2000</w:t>
      </w:r>
      <w:r>
        <w:rPr>
          <w:spacing w:val="91"/>
        </w:rPr>
        <w:t xml:space="preserve"> </w:t>
      </w:r>
      <w:r>
        <w:t>г.</w:t>
      </w:r>
    </w:p>
    <w:p w14:paraId="612C6354" w14:textId="77777777" w:rsidR="009F3DFD" w:rsidRDefault="009F3DFD" w:rsidP="009F3DFD">
      <w:pPr>
        <w:pStyle w:val="a4"/>
        <w:spacing w:before="137" w:line="362" w:lineRule="auto"/>
        <w:ind w:left="5973" w:right="825"/>
      </w:pPr>
      <w:r>
        <w:t>Инспекцией</w:t>
      </w:r>
      <w:r>
        <w:rPr>
          <w:spacing w:val="34"/>
        </w:rPr>
        <w:t xml:space="preserve"> </w:t>
      </w:r>
      <w:r>
        <w:t>Федеральной</w:t>
      </w:r>
      <w:r>
        <w:rPr>
          <w:spacing w:val="35"/>
        </w:rPr>
        <w:t xml:space="preserve"> </w:t>
      </w:r>
      <w:r>
        <w:t>налоговой</w:t>
      </w:r>
      <w:r>
        <w:rPr>
          <w:spacing w:val="35"/>
        </w:rPr>
        <w:t xml:space="preserve"> </w:t>
      </w:r>
      <w:r>
        <w:t>службы</w:t>
      </w:r>
      <w:r>
        <w:rPr>
          <w:spacing w:val="36"/>
        </w:rPr>
        <w:t xml:space="preserve"> </w:t>
      </w:r>
      <w:r>
        <w:t>по</w:t>
      </w:r>
      <w:r>
        <w:rPr>
          <w:spacing w:val="-57"/>
        </w:rPr>
        <w:t xml:space="preserve"> </w:t>
      </w:r>
      <w:r>
        <w:t>городу</w:t>
      </w:r>
      <w:r>
        <w:rPr>
          <w:spacing w:val="-9"/>
        </w:rPr>
        <w:t xml:space="preserve"> </w:t>
      </w:r>
      <w:r>
        <w:t>Иваново</w:t>
      </w:r>
      <w:r>
        <w:rPr>
          <w:spacing w:val="2"/>
        </w:rPr>
        <w:t xml:space="preserve"> </w:t>
      </w:r>
      <w:r>
        <w:t>ИНН</w:t>
      </w:r>
      <w:r>
        <w:rPr>
          <w:spacing w:val="1"/>
        </w:rPr>
        <w:t xml:space="preserve"> </w:t>
      </w:r>
      <w:r>
        <w:t>3702233280.</w:t>
      </w:r>
    </w:p>
    <w:p w14:paraId="7EEB6DA5" w14:textId="6CA7AFA1" w:rsidR="009F3DFD" w:rsidRDefault="009F3DFD" w:rsidP="009F3DFD">
      <w:pPr>
        <w:pStyle w:val="a4"/>
        <w:spacing w:line="273" w:lineRule="exact"/>
        <w:ind w:left="869"/>
      </w:pPr>
      <w:r>
        <w:t>Свидетельство</w:t>
      </w:r>
      <w:r>
        <w:rPr>
          <w:spacing w:val="30"/>
        </w:rPr>
        <w:t xml:space="preserve"> </w:t>
      </w:r>
      <w:r>
        <w:t>(документ)</w:t>
      </w:r>
      <w:r>
        <w:rPr>
          <w:spacing w:val="86"/>
        </w:rPr>
        <w:t xml:space="preserve"> </w:t>
      </w:r>
      <w:r>
        <w:t>о</w:t>
      </w:r>
      <w:r>
        <w:rPr>
          <w:spacing w:val="94"/>
        </w:rPr>
        <w:t xml:space="preserve"> </w:t>
      </w:r>
      <w:r>
        <w:t>записи</w:t>
      </w:r>
      <w:r>
        <w:rPr>
          <w:spacing w:val="86"/>
        </w:rPr>
        <w:t xml:space="preserve"> </w:t>
      </w:r>
      <w:r>
        <w:t>в</w:t>
      </w:r>
      <w:r>
        <w:rPr>
          <w:spacing w:val="91"/>
        </w:rPr>
        <w:t xml:space="preserve"> </w:t>
      </w:r>
      <w:r>
        <w:t>единый  37</w:t>
      </w:r>
      <w:r>
        <w:rPr>
          <w:spacing w:val="118"/>
        </w:rPr>
        <w:t xml:space="preserve"> </w:t>
      </w:r>
      <w:r>
        <w:t>№001365639</w:t>
      </w:r>
      <w:r>
        <w:rPr>
          <w:spacing w:val="113"/>
        </w:rPr>
        <w:t xml:space="preserve"> </w:t>
      </w:r>
      <w:r>
        <w:t>,</w:t>
      </w:r>
      <w:r>
        <w:rPr>
          <w:spacing w:val="111"/>
        </w:rPr>
        <w:t xml:space="preserve"> </w:t>
      </w:r>
      <w:r>
        <w:t>основной</w:t>
      </w:r>
      <w:r>
        <w:rPr>
          <w:spacing w:val="119"/>
        </w:rPr>
        <w:t xml:space="preserve"> </w:t>
      </w:r>
      <w:r>
        <w:t>регистрационный</w:t>
      </w:r>
    </w:p>
    <w:p w14:paraId="28DA54DE" w14:textId="77777777" w:rsidR="009F3DFD" w:rsidRDefault="009F3DFD" w:rsidP="009F3DFD">
      <w:pPr>
        <w:spacing w:line="273" w:lineRule="exact"/>
        <w:sectPr w:rsidR="009F3DFD">
          <w:pgSz w:w="11910" w:h="16840"/>
          <w:pgMar w:top="920" w:right="0" w:bottom="280" w:left="0" w:header="720" w:footer="720" w:gutter="0"/>
          <w:cols w:space="720"/>
        </w:sectPr>
      </w:pPr>
    </w:p>
    <w:p w14:paraId="5AF6A14A" w14:textId="77777777" w:rsidR="009F3DFD" w:rsidRDefault="009F3DFD" w:rsidP="009F3DFD">
      <w:pPr>
        <w:pStyle w:val="a4"/>
        <w:spacing w:before="136"/>
        <w:ind w:left="869"/>
      </w:pPr>
      <w:r>
        <w:t>государственный</w:t>
      </w:r>
      <w:r>
        <w:rPr>
          <w:spacing w:val="-4"/>
        </w:rPr>
        <w:t xml:space="preserve"> </w:t>
      </w:r>
      <w:r>
        <w:t>реестр</w:t>
      </w:r>
      <w:r>
        <w:rPr>
          <w:spacing w:val="-4"/>
        </w:rPr>
        <w:t xml:space="preserve"> </w:t>
      </w:r>
      <w:r>
        <w:t>юридических</w:t>
      </w:r>
      <w:r>
        <w:rPr>
          <w:spacing w:val="-9"/>
        </w:rPr>
        <w:t xml:space="preserve"> </w:t>
      </w:r>
      <w:r>
        <w:t>лиц</w:t>
      </w:r>
    </w:p>
    <w:p w14:paraId="42966927" w14:textId="77777777" w:rsidR="009F3DFD" w:rsidRDefault="009F3DFD" w:rsidP="009F3DFD">
      <w:pPr>
        <w:pStyle w:val="a4"/>
        <w:spacing w:before="136" w:line="360" w:lineRule="auto"/>
        <w:ind w:left="700" w:right="825"/>
        <w:jc w:val="both"/>
      </w:pPr>
      <w:r>
        <w:br w:type="column"/>
        <w:t>номер</w:t>
      </w:r>
      <w:r>
        <w:rPr>
          <w:spacing w:val="1"/>
        </w:rPr>
        <w:t xml:space="preserve"> </w:t>
      </w:r>
      <w:r>
        <w:t>1033700062703,</w:t>
      </w:r>
      <w:r>
        <w:rPr>
          <w:spacing w:val="1"/>
        </w:rPr>
        <w:t xml:space="preserve"> </w:t>
      </w:r>
      <w:r>
        <w:t>государственный</w:t>
      </w:r>
      <w:r>
        <w:rPr>
          <w:spacing w:val="-57"/>
        </w:rPr>
        <w:t xml:space="preserve"> </w:t>
      </w:r>
      <w:r>
        <w:t>регистрационный номер 2093702207058, выдано</w:t>
      </w:r>
      <w:r>
        <w:rPr>
          <w:spacing w:val="1"/>
        </w:rPr>
        <w:t xml:space="preserve"> </w:t>
      </w:r>
      <w:r>
        <w:t>21.08.2009</w:t>
      </w:r>
      <w:r>
        <w:rPr>
          <w:spacing w:val="1"/>
        </w:rPr>
        <w:t xml:space="preserve"> </w:t>
      </w:r>
      <w:r>
        <w:t>Инспекция</w:t>
      </w:r>
      <w:r>
        <w:rPr>
          <w:spacing w:val="1"/>
        </w:rPr>
        <w:t xml:space="preserve"> </w:t>
      </w:r>
      <w:r>
        <w:t>Федеральной</w:t>
      </w:r>
      <w:r>
        <w:rPr>
          <w:spacing w:val="1"/>
        </w:rPr>
        <w:t xml:space="preserve"> </w:t>
      </w:r>
      <w:r>
        <w:t>налоговой</w:t>
      </w:r>
      <w:r>
        <w:rPr>
          <w:spacing w:val="1"/>
        </w:rPr>
        <w:t xml:space="preserve"> </w:t>
      </w:r>
      <w:r>
        <w:t>службы</w:t>
      </w:r>
      <w:r>
        <w:rPr>
          <w:spacing w:val="2"/>
        </w:rPr>
        <w:t xml:space="preserve"> </w:t>
      </w:r>
      <w:r>
        <w:t>по</w:t>
      </w:r>
      <w:r>
        <w:rPr>
          <w:spacing w:val="2"/>
        </w:rPr>
        <w:t xml:space="preserve"> </w:t>
      </w:r>
      <w:r>
        <w:t>городу</w:t>
      </w:r>
      <w:r>
        <w:rPr>
          <w:spacing w:val="-8"/>
        </w:rPr>
        <w:t xml:space="preserve"> </w:t>
      </w:r>
      <w:r>
        <w:t>Иваново.</w:t>
      </w:r>
    </w:p>
    <w:p w14:paraId="1F4CCBC5" w14:textId="77777777" w:rsidR="009F3DFD" w:rsidRDefault="009F3DFD" w:rsidP="009F3DFD">
      <w:pPr>
        <w:spacing w:line="360" w:lineRule="auto"/>
        <w:jc w:val="both"/>
        <w:sectPr w:rsidR="009F3DFD">
          <w:type w:val="continuous"/>
          <w:pgSz w:w="11910" w:h="16840"/>
          <w:pgMar w:top="1020" w:right="0" w:bottom="280" w:left="0" w:header="720" w:footer="720" w:gutter="0"/>
          <w:cols w:num="2" w:space="720" w:equalWidth="0">
            <w:col w:w="5233" w:space="40"/>
            <w:col w:w="6637"/>
          </w:cols>
        </w:sectPr>
      </w:pPr>
    </w:p>
    <w:p w14:paraId="60320CCC" w14:textId="23B8C7A8" w:rsidR="009F3DFD" w:rsidRDefault="009F3DFD" w:rsidP="009F3DFD">
      <w:pPr>
        <w:pStyle w:val="a4"/>
        <w:tabs>
          <w:tab w:val="left" w:pos="7781"/>
          <w:tab w:val="left" w:pos="9805"/>
        </w:tabs>
        <w:spacing w:before="1"/>
        <w:ind w:left="869"/>
      </w:pPr>
      <w:r>
        <w:t>Свидетельство</w:t>
      </w:r>
      <w:r>
        <w:rPr>
          <w:spacing w:val="88"/>
        </w:rPr>
        <w:t xml:space="preserve"> </w:t>
      </w:r>
      <w:r>
        <w:t>о</w:t>
      </w:r>
      <w:r>
        <w:rPr>
          <w:spacing w:val="89"/>
        </w:rPr>
        <w:t xml:space="preserve"> </w:t>
      </w:r>
      <w:r>
        <w:t>государственной</w:t>
      </w:r>
      <w:r>
        <w:rPr>
          <w:spacing w:val="90"/>
        </w:rPr>
        <w:t xml:space="preserve"> </w:t>
      </w:r>
      <w:r>
        <w:t>регистрации  Свидетельство</w:t>
      </w:r>
      <w:r>
        <w:tab/>
        <w:t>государственной</w:t>
      </w:r>
      <w:r>
        <w:tab/>
        <w:t>регистрации</w:t>
      </w:r>
    </w:p>
    <w:p w14:paraId="7B21CBD7" w14:textId="77777777" w:rsidR="009F3DFD" w:rsidRDefault="009F3DFD" w:rsidP="009F3DFD">
      <w:pPr>
        <w:sectPr w:rsidR="009F3DFD">
          <w:type w:val="continuous"/>
          <w:pgSz w:w="11910" w:h="16840"/>
          <w:pgMar w:top="1020" w:right="0" w:bottom="280" w:left="0" w:header="720" w:footer="720" w:gutter="0"/>
          <w:cols w:space="720"/>
        </w:sectPr>
      </w:pPr>
    </w:p>
    <w:p w14:paraId="5A960039" w14:textId="77777777" w:rsidR="009F3DFD" w:rsidRDefault="009F3DFD" w:rsidP="009F3DFD">
      <w:pPr>
        <w:pStyle w:val="a4"/>
        <w:spacing w:before="137"/>
        <w:ind w:left="869"/>
      </w:pPr>
      <w:r>
        <w:t>права</w:t>
      </w:r>
      <w:r>
        <w:rPr>
          <w:spacing w:val="-1"/>
        </w:rPr>
        <w:t xml:space="preserve"> </w:t>
      </w:r>
      <w:r>
        <w:t>(на</w:t>
      </w:r>
      <w:r>
        <w:rPr>
          <w:spacing w:val="-5"/>
        </w:rPr>
        <w:t xml:space="preserve"> </w:t>
      </w:r>
      <w:r>
        <w:t>здание)</w:t>
      </w:r>
    </w:p>
    <w:p w14:paraId="7EDB05A1" w14:textId="08BFEA98" w:rsidR="009F3DFD" w:rsidRDefault="009F3DFD" w:rsidP="00766E19">
      <w:pPr>
        <w:pStyle w:val="a4"/>
        <w:spacing w:before="137" w:line="362" w:lineRule="auto"/>
        <w:ind w:left="869" w:right="823"/>
        <w:jc w:val="both"/>
        <w:sectPr w:rsidR="009F3DFD">
          <w:type w:val="continuous"/>
          <w:pgSz w:w="11910" w:h="16840"/>
          <w:pgMar w:top="1020" w:right="0" w:bottom="280" w:left="0" w:header="720" w:footer="720" w:gutter="0"/>
          <w:cols w:num="2" w:space="720" w:equalWidth="0">
            <w:col w:w="2687" w:space="2418"/>
            <w:col w:w="6805"/>
          </w:cols>
        </w:sectPr>
      </w:pPr>
      <w:r>
        <w:br w:type="column"/>
        <w:t>права серия 37 АА № 230486 выдано</w:t>
      </w:r>
      <w:r>
        <w:rPr>
          <w:spacing w:val="60"/>
        </w:rPr>
        <w:t xml:space="preserve"> </w:t>
      </w:r>
      <w:r>
        <w:t>06.06.2007</w:t>
      </w:r>
      <w:r>
        <w:rPr>
          <w:spacing w:val="1"/>
        </w:rPr>
        <w:t xml:space="preserve"> </w:t>
      </w:r>
      <w:r>
        <w:t>г.</w:t>
      </w:r>
      <w:r>
        <w:rPr>
          <w:spacing w:val="1"/>
        </w:rPr>
        <w:t xml:space="preserve"> </w:t>
      </w:r>
      <w:r>
        <w:t>Управлением</w:t>
      </w:r>
      <w:r>
        <w:rPr>
          <w:spacing w:val="1"/>
        </w:rPr>
        <w:t xml:space="preserve"> </w:t>
      </w:r>
      <w:r>
        <w:t>Федеральной</w:t>
      </w:r>
      <w:r>
        <w:rPr>
          <w:spacing w:val="1"/>
        </w:rPr>
        <w:t xml:space="preserve"> </w:t>
      </w:r>
      <w:r>
        <w:t>регистрационной</w:t>
      </w:r>
      <w:r>
        <w:rPr>
          <w:spacing w:val="1"/>
        </w:rPr>
        <w:t xml:space="preserve"> </w:t>
      </w:r>
      <w:r>
        <w:t>службы</w:t>
      </w:r>
      <w:r>
        <w:rPr>
          <w:spacing w:val="2"/>
        </w:rPr>
        <w:t xml:space="preserve"> </w:t>
      </w:r>
      <w:r>
        <w:t>Ивановской</w:t>
      </w:r>
      <w:r>
        <w:rPr>
          <w:spacing w:val="-7"/>
        </w:rPr>
        <w:t xml:space="preserve"> </w:t>
      </w:r>
      <w:r>
        <w:t>области.</w:t>
      </w:r>
    </w:p>
    <w:p w14:paraId="652F5610" w14:textId="77777777" w:rsidR="00766E19" w:rsidRDefault="009F3DFD" w:rsidP="00766E19">
      <w:pPr>
        <w:pStyle w:val="a4"/>
        <w:tabs>
          <w:tab w:val="left" w:pos="5973"/>
        </w:tabs>
        <w:spacing w:line="270" w:lineRule="exact"/>
      </w:pPr>
      <w:r>
        <w:t>Язык</w:t>
      </w:r>
      <w:r>
        <w:rPr>
          <w:spacing w:val="-7"/>
        </w:rPr>
        <w:t xml:space="preserve"> </w:t>
      </w:r>
      <w:r>
        <w:t>обучения</w:t>
      </w:r>
      <w:r>
        <w:tab/>
        <w:t>русский</w:t>
      </w:r>
    </w:p>
    <w:p w14:paraId="41AC8199" w14:textId="77777777" w:rsidR="00766E19" w:rsidRDefault="00766E19" w:rsidP="00766E19">
      <w:pPr>
        <w:pStyle w:val="a4"/>
        <w:tabs>
          <w:tab w:val="left" w:pos="5973"/>
        </w:tabs>
        <w:spacing w:line="270" w:lineRule="exact"/>
      </w:pPr>
    </w:p>
    <w:p w14:paraId="73952F27" w14:textId="77777777"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Анализ уровня актуального развития средней школы № 15 связана с определением стратегических и тактических задач деятельности школы. Итоги работы школы позволяют говорить о том, что школа № 15 работает в режиме функционирования</w:t>
      </w:r>
      <w:r>
        <w:rPr>
          <w:rFonts w:ascii="Times New Roman" w:hAnsi="Times New Roman" w:cs="Times New Roman"/>
          <w:sz w:val="24"/>
          <w:szCs w:val="24"/>
        </w:rPr>
        <w:t>.</w:t>
      </w:r>
      <w:r w:rsidRPr="00766E19">
        <w:rPr>
          <w:rFonts w:ascii="Times New Roman" w:hAnsi="Times New Roman" w:cs="Times New Roman"/>
          <w:sz w:val="24"/>
          <w:szCs w:val="24"/>
        </w:rPr>
        <w:t xml:space="preserve"> На этапе данного периода администрацией и педагогическим</w:t>
      </w:r>
      <w:r>
        <w:rPr>
          <w:rFonts w:ascii="Times New Roman" w:hAnsi="Times New Roman" w:cs="Times New Roman"/>
          <w:sz w:val="24"/>
          <w:szCs w:val="24"/>
        </w:rPr>
        <w:t xml:space="preserve"> </w:t>
      </w:r>
      <w:r w:rsidRPr="00766E19">
        <w:rPr>
          <w:rFonts w:ascii="Times New Roman" w:hAnsi="Times New Roman" w:cs="Times New Roman"/>
          <w:sz w:val="24"/>
          <w:szCs w:val="24"/>
        </w:rPr>
        <w:t>коллективом школы создаются все необходимые условия, которые позволяют выделить в качестве позитивных предпосылок развития следующее:</w:t>
      </w:r>
    </w:p>
    <w:p w14:paraId="7DA0BB5F" w14:textId="5F4728B0" w:rsid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в школе существует отлаженная образовательная система, обеспечивающая доступность начального общего, основного общего и среднего общего образования, и имеются условия для осуществления индивидуальных образовательных процессов и потребностей. Вместе с тем администрация предусматривает целенаправленную деятельность по разработке оптимальной модели реализации содержания образовательных программ воспитания и развития, а также форм взаимодействия, коммуникации и сотрудничества обучающихся, педагогов, воспитателей, родителей и социальных партнеров;</w:t>
      </w:r>
    </w:p>
    <w:p w14:paraId="5CF5404C" w14:textId="77777777"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в условиях реализации личностно-ориентированного подхода в образовании в школе существует устойчивая положительная динамика состояния здоровья обучающихся;</w:t>
      </w:r>
    </w:p>
    <w:p w14:paraId="47B0834B" w14:textId="77777777"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реализация активной социальной позиции и осуществление социального партнерства позволяет отнести школу № 15 к востребованным образовательным учреждениям в своем районе;</w:t>
      </w:r>
    </w:p>
    <w:p w14:paraId="59A9AC5C" w14:textId="77777777"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включение педагогов и обучающихся в реализацию различных образовательных проектов позволяют обеспечить школе достаточно высокий уровень межкультурной коммуникации, что является основой развития разнообразных условий социального партнерства;</w:t>
      </w:r>
    </w:p>
    <w:p w14:paraId="47F0DED9" w14:textId="3567A4D8" w:rsid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современный уровень материально-технического обеспечения школы № 15 создается за счет развития государственно-общественной системы управления и рационального расходования бюджетных средств;</w:t>
      </w:r>
    </w:p>
    <w:p w14:paraId="036FBBA4" w14:textId="77777777"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в школе создана вариативная система дополнительного образования, которая создает условия для осознанного выбора и последующего освоения профессиональных образовательных программ обучающимися;</w:t>
      </w:r>
    </w:p>
    <w:p w14:paraId="707E366D" w14:textId="77777777"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w:t>
      </w:r>
      <w:r w:rsidRPr="00766E19">
        <w:rPr>
          <w:rFonts w:ascii="Times New Roman" w:hAnsi="Times New Roman" w:cs="Times New Roman"/>
          <w:sz w:val="24"/>
          <w:szCs w:val="24"/>
        </w:rPr>
        <w:tab/>
        <w:t>интеграция основного и дополнительного образования, учебной и воспитательной деятельности, урочной и внеурочной форм работы в единый образовательный процесс позволила создать единую систему патриотического воспитания (казачий класс).</w:t>
      </w:r>
    </w:p>
    <w:p w14:paraId="34FAE81D" w14:textId="0DDFC5CB" w:rsidR="00766E19" w:rsidRP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Всего в школе I, II, III ступени обучения, на конец 202</w:t>
      </w:r>
      <w:r>
        <w:rPr>
          <w:rFonts w:ascii="Times New Roman" w:hAnsi="Times New Roman" w:cs="Times New Roman"/>
          <w:sz w:val="24"/>
          <w:szCs w:val="24"/>
        </w:rPr>
        <w:t>1</w:t>
      </w:r>
      <w:r w:rsidRPr="00766E19">
        <w:rPr>
          <w:rFonts w:ascii="Times New Roman" w:hAnsi="Times New Roman" w:cs="Times New Roman"/>
          <w:sz w:val="24"/>
          <w:szCs w:val="24"/>
        </w:rPr>
        <w:t>-202</w:t>
      </w:r>
      <w:r>
        <w:rPr>
          <w:rFonts w:ascii="Times New Roman" w:hAnsi="Times New Roman" w:cs="Times New Roman"/>
          <w:sz w:val="24"/>
          <w:szCs w:val="24"/>
        </w:rPr>
        <w:t>2</w:t>
      </w:r>
      <w:r w:rsidRPr="00766E19">
        <w:rPr>
          <w:rFonts w:ascii="Times New Roman" w:hAnsi="Times New Roman" w:cs="Times New Roman"/>
          <w:sz w:val="24"/>
          <w:szCs w:val="24"/>
        </w:rPr>
        <w:t xml:space="preserve"> учебного года </w:t>
      </w:r>
      <w:r w:rsidRPr="004B4463">
        <w:rPr>
          <w:rFonts w:ascii="Times New Roman" w:hAnsi="Times New Roman" w:cs="Times New Roman"/>
          <w:sz w:val="24"/>
          <w:szCs w:val="24"/>
        </w:rPr>
        <w:t xml:space="preserve">насчитывалось </w:t>
      </w:r>
      <w:r w:rsidR="005D281B">
        <w:rPr>
          <w:rFonts w:ascii="Times New Roman" w:hAnsi="Times New Roman" w:cs="Times New Roman"/>
          <w:sz w:val="24"/>
          <w:szCs w:val="24"/>
        </w:rPr>
        <w:t>699</w:t>
      </w:r>
      <w:r w:rsidRPr="004B4463">
        <w:rPr>
          <w:rFonts w:ascii="Times New Roman" w:hAnsi="Times New Roman" w:cs="Times New Roman"/>
          <w:sz w:val="24"/>
          <w:szCs w:val="24"/>
        </w:rPr>
        <w:t xml:space="preserve"> </w:t>
      </w:r>
      <w:r w:rsidRPr="00766E19">
        <w:rPr>
          <w:rFonts w:ascii="Times New Roman" w:hAnsi="Times New Roman" w:cs="Times New Roman"/>
          <w:sz w:val="24"/>
          <w:szCs w:val="24"/>
        </w:rPr>
        <w:t>обучающихся. Демографическая ситуация в микрорайоне следующая: наблюдается рост контингента учащихся в связи с повышением рождаемости. Продолжительность этой тенденции зависит в первую очередь от экономической и демографической политики федерального и регионального правительства, конкурентоспособности школы.</w:t>
      </w:r>
    </w:p>
    <w:p w14:paraId="642BB5FA" w14:textId="2AE72660" w:rsidR="00766E19" w:rsidRDefault="00766E19" w:rsidP="00766E19">
      <w:pPr>
        <w:pStyle w:val="a6"/>
        <w:ind w:firstLine="708"/>
        <w:jc w:val="both"/>
        <w:rPr>
          <w:rFonts w:ascii="Times New Roman" w:hAnsi="Times New Roman" w:cs="Times New Roman"/>
          <w:sz w:val="24"/>
          <w:szCs w:val="24"/>
        </w:rPr>
      </w:pPr>
      <w:r w:rsidRPr="00766E19">
        <w:rPr>
          <w:rFonts w:ascii="Times New Roman" w:hAnsi="Times New Roman" w:cs="Times New Roman"/>
          <w:sz w:val="24"/>
          <w:szCs w:val="24"/>
        </w:rPr>
        <w:t>Структура управления школой традиционна. Административное управление школой осуществляют директор и его заместители. Основной функцией директора является координация всех участников образовательной деятельности на достижение стратегической и тактической целей. Заместители директора осуществляют оперативное управление образовательным процессом и так же, как и директор, осуществляют функции планирования, организации, мотивации, контроля.</w:t>
      </w:r>
    </w:p>
    <w:p w14:paraId="464C582A" w14:textId="22B882EE"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 xml:space="preserve">В последние годы наметилась тенденция к демократизации управления школой. Значительные полномочия получил Управляющий совет образовательного учреждения, в составе которого - представители педагогического коллектива, родители (или законные представители) учащихся, старшеклассники. Деятельностью Совета образовательного учреждения руководит председатель Совета. </w:t>
      </w:r>
    </w:p>
    <w:p w14:paraId="79DF1F7E" w14:textId="77777777"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Кроме того, к общественным органам управления школы относят родительский комитет, Совет старшеклассников (9 -11 классы) и Совет самоуправления (5 - 8 классы).</w:t>
      </w:r>
    </w:p>
    <w:p w14:paraId="7FC82C9D" w14:textId="1374C6CA"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В соответствии с Уставом школа работает в режиме пятидневной рабочей недели для 1-7 классов, в режиме шестидневной рабочей недели для 8 – 11 классов. Школа работает в две смены. Начало занятий в 8.00. Обучающиеся учились по каскадному расписанию</w:t>
      </w:r>
      <w:r>
        <w:rPr>
          <w:rFonts w:ascii="Times New Roman" w:hAnsi="Times New Roman" w:cs="Times New Roman"/>
          <w:sz w:val="24"/>
          <w:szCs w:val="24"/>
        </w:rPr>
        <w:t xml:space="preserve"> первые три четверти, четвертая четверть проходила в обычном режиме</w:t>
      </w:r>
      <w:r w:rsidRPr="004B4463">
        <w:rPr>
          <w:rFonts w:ascii="Times New Roman" w:hAnsi="Times New Roman" w:cs="Times New Roman"/>
          <w:sz w:val="24"/>
          <w:szCs w:val="24"/>
        </w:rPr>
        <w:t>. Перемены: четыре десятиминутных, две двадцатиминутных. В школе работает группа продленного дня.</w:t>
      </w:r>
    </w:p>
    <w:p w14:paraId="3D648F60" w14:textId="11FE7185"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 xml:space="preserve">Школьная столовая на 100 посадочных мест обслуживает учащихся и работников школы. Питание обучающихся двухразовое, буфет. Горячим питанием </w:t>
      </w:r>
      <w:r w:rsidRPr="00A31737">
        <w:rPr>
          <w:rFonts w:ascii="Times New Roman" w:hAnsi="Times New Roman" w:cs="Times New Roman"/>
          <w:sz w:val="24"/>
          <w:szCs w:val="24"/>
        </w:rPr>
        <w:t xml:space="preserve">обеспечены 82% </w:t>
      </w:r>
      <w:r w:rsidRPr="004B4463">
        <w:rPr>
          <w:rFonts w:ascii="Times New Roman" w:hAnsi="Times New Roman" w:cs="Times New Roman"/>
          <w:sz w:val="24"/>
          <w:szCs w:val="24"/>
        </w:rPr>
        <w:t>школьников.</w:t>
      </w:r>
    </w:p>
    <w:p w14:paraId="00B80DF1" w14:textId="6955AC78" w:rsid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Медицинское обслуживание осуществляется привлеченными медицинскими работниками. Прививочный кабинет оборудован. Вакцинация и медицинские осмотры проводятся регулярно.</w:t>
      </w:r>
    </w:p>
    <w:p w14:paraId="32ED5E23" w14:textId="77777777" w:rsidR="004B4463" w:rsidRPr="004B4463" w:rsidRDefault="004B4463" w:rsidP="004B4463">
      <w:pPr>
        <w:pStyle w:val="a6"/>
        <w:ind w:firstLine="708"/>
        <w:jc w:val="center"/>
        <w:rPr>
          <w:rFonts w:ascii="Times New Roman" w:hAnsi="Times New Roman" w:cs="Times New Roman"/>
          <w:b/>
          <w:sz w:val="24"/>
          <w:szCs w:val="24"/>
        </w:rPr>
      </w:pPr>
      <w:r w:rsidRPr="004B4463">
        <w:rPr>
          <w:rFonts w:ascii="Times New Roman" w:hAnsi="Times New Roman" w:cs="Times New Roman"/>
          <w:b/>
          <w:sz w:val="28"/>
          <w:szCs w:val="24"/>
        </w:rPr>
        <w:t>Система управления организации</w:t>
      </w:r>
    </w:p>
    <w:p w14:paraId="5741205B" w14:textId="77777777"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Управление в организации осуществляется на основе закона «Об образовании в Российской Федерации», Устава школы и локальных актов, сотрудничества педагогического, ученического и родительского коллективов.</w:t>
      </w:r>
    </w:p>
    <w:p w14:paraId="7883335F" w14:textId="77777777"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Цель управления школой заключается в формировании современного образовательного пространства школьной организации, способствующего обеспечению равных и всесторонних возможностей для полноценного образования, воспитания, развития каждого участника образовательного процесса.</w:t>
      </w:r>
    </w:p>
    <w:p w14:paraId="5C56CE6D" w14:textId="77777777"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Управляющая система школы представлена персональными (директор, заместители директора, учителя, классные руководители) и коллегиальными органами управления (Управляющий совет, Совет отцов, Родительский комитет, Педагогический совет, Методический совет, Совет самоуправления школьников).</w:t>
      </w:r>
    </w:p>
    <w:p w14:paraId="165638AB" w14:textId="0D2C97C9" w:rsidR="004B4463" w:rsidRP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Управляющая система школы реализует в своей деятельности принципы научности, целенаправленности, плановости, систематичности, перспективности, единства требований,</w:t>
      </w:r>
      <w:r>
        <w:rPr>
          <w:rFonts w:ascii="Times New Roman" w:hAnsi="Times New Roman" w:cs="Times New Roman"/>
          <w:sz w:val="24"/>
          <w:szCs w:val="24"/>
        </w:rPr>
        <w:t xml:space="preserve"> </w:t>
      </w:r>
      <w:r w:rsidRPr="004B4463">
        <w:rPr>
          <w:rFonts w:ascii="Times New Roman" w:hAnsi="Times New Roman" w:cs="Times New Roman"/>
          <w:sz w:val="24"/>
          <w:szCs w:val="24"/>
        </w:rPr>
        <w:t>оптимальности и объективности.</w:t>
      </w:r>
    </w:p>
    <w:p w14:paraId="16C66E6F" w14:textId="0AFCD741" w:rsidR="004B4463" w:rsidRDefault="004B4463" w:rsidP="004B4463">
      <w:pPr>
        <w:pStyle w:val="a6"/>
        <w:ind w:firstLine="708"/>
        <w:jc w:val="both"/>
        <w:rPr>
          <w:rFonts w:ascii="Times New Roman" w:hAnsi="Times New Roman" w:cs="Times New Roman"/>
          <w:sz w:val="24"/>
          <w:szCs w:val="24"/>
        </w:rPr>
      </w:pPr>
      <w:r w:rsidRPr="004B4463">
        <w:rPr>
          <w:rFonts w:ascii="Times New Roman" w:hAnsi="Times New Roman" w:cs="Times New Roman"/>
          <w:sz w:val="24"/>
          <w:szCs w:val="24"/>
        </w:rPr>
        <w:t>Ведущим принципом управления является согласование интересов субъектов образовательного процесса: обучающихся, родителей, учителей на основе открытости образовательной организации и ответственности всех субъектов образовательного процесса за образовательные результаты.</w:t>
      </w:r>
    </w:p>
    <w:p w14:paraId="2C57E286" w14:textId="113E0E4C" w:rsidR="00105355" w:rsidRDefault="00105355" w:rsidP="00105355">
      <w:pPr>
        <w:pStyle w:val="a6"/>
        <w:ind w:firstLine="708"/>
        <w:jc w:val="center"/>
        <w:rPr>
          <w:rFonts w:ascii="Times New Roman" w:hAnsi="Times New Roman" w:cs="Times New Roman"/>
          <w:b/>
          <w:bCs/>
          <w:sz w:val="28"/>
          <w:szCs w:val="24"/>
        </w:rPr>
      </w:pPr>
      <w:r w:rsidRPr="00105355">
        <w:rPr>
          <w:rFonts w:ascii="Times New Roman" w:hAnsi="Times New Roman" w:cs="Times New Roman"/>
          <w:b/>
          <w:bCs/>
          <w:sz w:val="28"/>
          <w:szCs w:val="24"/>
        </w:rPr>
        <w:t>Система оценки качества образования</w:t>
      </w:r>
    </w:p>
    <w:p w14:paraId="24442B30" w14:textId="77777777" w:rsidR="00105355" w:rsidRPr="00105355"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Образовательный процесс в школе осуществляется по уровням образования:</w:t>
      </w:r>
    </w:p>
    <w:p w14:paraId="66398B1B" w14:textId="69CE89B5" w:rsidR="00105355" w:rsidRPr="00105355" w:rsidRDefault="00105355" w:rsidP="00105355">
      <w:pPr>
        <w:pStyle w:val="a6"/>
        <w:jc w:val="both"/>
        <w:rPr>
          <w:rFonts w:ascii="Times New Roman" w:hAnsi="Times New Roman" w:cs="Times New Roman"/>
          <w:sz w:val="24"/>
          <w:szCs w:val="24"/>
        </w:rPr>
      </w:pPr>
      <w:r w:rsidRPr="00105355">
        <w:rPr>
          <w:rFonts w:ascii="Times New Roman" w:hAnsi="Times New Roman" w:cs="Times New Roman"/>
          <w:sz w:val="24"/>
          <w:szCs w:val="24"/>
        </w:rPr>
        <w:t xml:space="preserve">начальное общее образование - </w:t>
      </w:r>
      <w:r w:rsidR="005D281B">
        <w:rPr>
          <w:rFonts w:ascii="Times New Roman" w:hAnsi="Times New Roman" w:cs="Times New Roman"/>
          <w:sz w:val="24"/>
          <w:szCs w:val="24"/>
        </w:rPr>
        <w:t>299</w:t>
      </w:r>
      <w:r w:rsidRPr="00105355">
        <w:rPr>
          <w:rFonts w:ascii="Times New Roman" w:hAnsi="Times New Roman" w:cs="Times New Roman"/>
          <w:sz w:val="24"/>
          <w:szCs w:val="24"/>
        </w:rPr>
        <w:t xml:space="preserve"> обучающихся;</w:t>
      </w:r>
    </w:p>
    <w:p w14:paraId="489A6D44" w14:textId="0BC213F1" w:rsidR="00105355" w:rsidRPr="00105355" w:rsidRDefault="00105355" w:rsidP="00105355">
      <w:pPr>
        <w:pStyle w:val="a6"/>
        <w:jc w:val="both"/>
        <w:rPr>
          <w:rFonts w:ascii="Times New Roman" w:hAnsi="Times New Roman" w:cs="Times New Roman"/>
          <w:sz w:val="24"/>
          <w:szCs w:val="24"/>
        </w:rPr>
      </w:pPr>
      <w:r w:rsidRPr="00105355">
        <w:rPr>
          <w:rFonts w:ascii="Times New Roman" w:hAnsi="Times New Roman" w:cs="Times New Roman"/>
          <w:sz w:val="24"/>
          <w:szCs w:val="24"/>
        </w:rPr>
        <w:t xml:space="preserve">основное общее образование </w:t>
      </w:r>
      <w:r>
        <w:rPr>
          <w:rFonts w:ascii="Times New Roman" w:hAnsi="Times New Roman" w:cs="Times New Roman"/>
          <w:sz w:val="24"/>
          <w:szCs w:val="24"/>
        </w:rPr>
        <w:t>–</w:t>
      </w:r>
      <w:r w:rsidRPr="00105355">
        <w:rPr>
          <w:rFonts w:ascii="Times New Roman" w:hAnsi="Times New Roman" w:cs="Times New Roman"/>
          <w:sz w:val="24"/>
          <w:szCs w:val="24"/>
        </w:rPr>
        <w:t xml:space="preserve"> 3</w:t>
      </w:r>
      <w:r>
        <w:rPr>
          <w:rFonts w:ascii="Times New Roman" w:hAnsi="Times New Roman" w:cs="Times New Roman"/>
          <w:sz w:val="24"/>
          <w:szCs w:val="24"/>
        </w:rPr>
        <w:t xml:space="preserve">56 </w:t>
      </w:r>
      <w:r w:rsidRPr="00105355">
        <w:rPr>
          <w:rFonts w:ascii="Times New Roman" w:hAnsi="Times New Roman" w:cs="Times New Roman"/>
          <w:sz w:val="24"/>
          <w:szCs w:val="24"/>
        </w:rPr>
        <w:t>обучающихся;</w:t>
      </w:r>
    </w:p>
    <w:p w14:paraId="675E971A" w14:textId="2AE7F636" w:rsidR="00105355" w:rsidRPr="00105355" w:rsidRDefault="00105355" w:rsidP="00105355">
      <w:pPr>
        <w:pStyle w:val="a6"/>
        <w:jc w:val="both"/>
        <w:rPr>
          <w:rFonts w:ascii="Times New Roman" w:hAnsi="Times New Roman" w:cs="Times New Roman"/>
          <w:sz w:val="24"/>
          <w:szCs w:val="24"/>
        </w:rPr>
      </w:pPr>
      <w:r w:rsidRPr="00105355">
        <w:rPr>
          <w:rFonts w:ascii="Times New Roman" w:hAnsi="Times New Roman" w:cs="Times New Roman"/>
          <w:sz w:val="24"/>
          <w:szCs w:val="24"/>
        </w:rPr>
        <w:t xml:space="preserve">среднее общее образование - </w:t>
      </w:r>
      <w:r w:rsidR="005D281B">
        <w:rPr>
          <w:rFonts w:ascii="Times New Roman" w:hAnsi="Times New Roman" w:cs="Times New Roman"/>
          <w:sz w:val="24"/>
          <w:szCs w:val="24"/>
        </w:rPr>
        <w:t>44</w:t>
      </w:r>
      <w:r w:rsidRPr="00105355">
        <w:rPr>
          <w:rFonts w:ascii="Times New Roman" w:hAnsi="Times New Roman" w:cs="Times New Roman"/>
          <w:sz w:val="24"/>
          <w:szCs w:val="24"/>
        </w:rPr>
        <w:t xml:space="preserve"> обучающихся.</w:t>
      </w:r>
    </w:p>
    <w:p w14:paraId="32D7B2A3" w14:textId="77777777" w:rsidR="00105355" w:rsidRPr="00105355"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Таким образом, в школе обучается 702 обучающихся.</w:t>
      </w:r>
    </w:p>
    <w:p w14:paraId="17ECEA2A" w14:textId="77777777" w:rsidR="00105355" w:rsidRPr="00105355"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В школе действует Положение о системе оценки качества образования и программа внутренней системы оценки качества образования (ВСОКО). Оценка качества образования в школе осуществляется в разнообразных формах и направлениях:</w:t>
      </w:r>
    </w:p>
    <w:p w14:paraId="20DA91DC" w14:textId="5922C624" w:rsidR="004B4463"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b/>
          <w:sz w:val="24"/>
          <w:szCs w:val="24"/>
        </w:rPr>
        <w:t>Внутренняя система</w:t>
      </w:r>
      <w:r w:rsidRPr="00105355">
        <w:rPr>
          <w:rFonts w:ascii="Times New Roman" w:hAnsi="Times New Roman" w:cs="Times New Roman"/>
          <w:sz w:val="24"/>
          <w:szCs w:val="24"/>
        </w:rPr>
        <w:t xml:space="preserve"> </w:t>
      </w:r>
      <w:r w:rsidRPr="00105355">
        <w:rPr>
          <w:rFonts w:ascii="Times New Roman" w:hAnsi="Times New Roman" w:cs="Times New Roman"/>
          <w:b/>
          <w:sz w:val="24"/>
          <w:szCs w:val="24"/>
        </w:rPr>
        <w:t>СОКО</w:t>
      </w:r>
      <w:r w:rsidRPr="00105355">
        <w:rPr>
          <w:rFonts w:ascii="Times New Roman" w:hAnsi="Times New Roman" w:cs="Times New Roman"/>
          <w:sz w:val="24"/>
          <w:szCs w:val="24"/>
        </w:rPr>
        <w:t xml:space="preserve"> включает</w:t>
      </w:r>
      <w:r>
        <w:rPr>
          <w:rFonts w:ascii="Times New Roman" w:hAnsi="Times New Roman" w:cs="Times New Roman"/>
          <w:sz w:val="24"/>
          <w:szCs w:val="24"/>
        </w:rPr>
        <w:t xml:space="preserve"> </w:t>
      </w:r>
      <w:r w:rsidRPr="00105355">
        <w:rPr>
          <w:rFonts w:ascii="Times New Roman" w:hAnsi="Times New Roman" w:cs="Times New Roman"/>
          <w:sz w:val="24"/>
          <w:szCs w:val="24"/>
        </w:rPr>
        <w:t>мониторинг качества образования учащихся по итогам выполнения административных контрольных работ в рамках вводного, промежуточного и итогового контроля.</w:t>
      </w:r>
    </w:p>
    <w:p w14:paraId="26182713" w14:textId="42996593" w:rsidR="00105355" w:rsidRDefault="00105355" w:rsidP="00105355">
      <w:pPr>
        <w:pStyle w:val="a6"/>
        <w:ind w:firstLine="708"/>
        <w:jc w:val="both"/>
        <w:rPr>
          <w:rFonts w:ascii="Times New Roman" w:hAnsi="Times New Roman" w:cs="Times New Roman"/>
          <w:sz w:val="24"/>
          <w:szCs w:val="24"/>
        </w:rPr>
      </w:pPr>
    </w:p>
    <w:p w14:paraId="4CB11361" w14:textId="2825E15D" w:rsidR="00105355"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b/>
          <w:sz w:val="24"/>
          <w:szCs w:val="24"/>
        </w:rPr>
        <w:t>Внешняя система СОКО</w:t>
      </w:r>
      <w:r w:rsidRPr="00105355">
        <w:rPr>
          <w:rFonts w:ascii="Times New Roman" w:hAnsi="Times New Roman" w:cs="Times New Roman"/>
          <w:sz w:val="24"/>
          <w:szCs w:val="24"/>
        </w:rPr>
        <w:t xml:space="preserve"> включает</w:t>
      </w:r>
      <w:r>
        <w:rPr>
          <w:rFonts w:ascii="Times New Roman" w:hAnsi="Times New Roman" w:cs="Times New Roman"/>
          <w:sz w:val="24"/>
          <w:szCs w:val="24"/>
        </w:rPr>
        <w:t>:</w:t>
      </w:r>
    </w:p>
    <w:p w14:paraId="50437E15" w14:textId="77777777" w:rsidR="00105355" w:rsidRDefault="00105355" w:rsidP="00105355">
      <w:pPr>
        <w:pStyle w:val="a6"/>
        <w:ind w:firstLine="708"/>
        <w:jc w:val="both"/>
        <w:rPr>
          <w:rFonts w:ascii="Times New Roman" w:hAnsi="Times New Roman" w:cs="Times New Roman"/>
          <w:sz w:val="24"/>
          <w:szCs w:val="24"/>
        </w:rPr>
      </w:pPr>
    </w:p>
    <w:p w14:paraId="40414462" w14:textId="2B4238F7"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мониторинг</w:t>
      </w:r>
      <w:r w:rsidRPr="00105355">
        <w:rPr>
          <w:rFonts w:ascii="Times New Roman" w:hAnsi="Times New Roman" w:cs="Times New Roman"/>
          <w:sz w:val="24"/>
          <w:szCs w:val="24"/>
        </w:rPr>
        <w:tab/>
        <w:t>качества</w:t>
      </w:r>
      <w:r w:rsidRPr="00105355">
        <w:rPr>
          <w:rFonts w:ascii="Times New Roman" w:hAnsi="Times New Roman" w:cs="Times New Roman"/>
          <w:sz w:val="24"/>
          <w:szCs w:val="24"/>
        </w:rPr>
        <w:tab/>
        <w:t>образования</w:t>
      </w:r>
      <w:r w:rsidRPr="00105355">
        <w:rPr>
          <w:rFonts w:ascii="Times New Roman" w:hAnsi="Times New Roman" w:cs="Times New Roman"/>
          <w:sz w:val="24"/>
          <w:szCs w:val="24"/>
        </w:rPr>
        <w:tab/>
        <w:t>на</w:t>
      </w:r>
      <w:r w:rsidRPr="00105355">
        <w:rPr>
          <w:rFonts w:ascii="Times New Roman" w:hAnsi="Times New Roman" w:cs="Times New Roman"/>
          <w:sz w:val="24"/>
          <w:szCs w:val="24"/>
        </w:rPr>
        <w:tab/>
        <w:t>основе</w:t>
      </w:r>
      <w:r w:rsidRPr="00105355">
        <w:rPr>
          <w:rFonts w:ascii="Times New Roman" w:hAnsi="Times New Roman" w:cs="Times New Roman"/>
          <w:sz w:val="24"/>
          <w:szCs w:val="24"/>
        </w:rPr>
        <w:tab/>
        <w:t>государственной</w:t>
      </w:r>
      <w:r w:rsidRPr="00105355">
        <w:rPr>
          <w:rFonts w:ascii="Times New Roman" w:hAnsi="Times New Roman" w:cs="Times New Roman"/>
          <w:sz w:val="24"/>
          <w:szCs w:val="24"/>
        </w:rPr>
        <w:tab/>
        <w:t>итоговой</w:t>
      </w:r>
      <w:r>
        <w:rPr>
          <w:rFonts w:ascii="Times New Roman" w:hAnsi="Times New Roman" w:cs="Times New Roman"/>
          <w:sz w:val="24"/>
          <w:szCs w:val="24"/>
        </w:rPr>
        <w:t xml:space="preserve"> </w:t>
      </w:r>
      <w:r w:rsidRPr="00105355">
        <w:rPr>
          <w:rFonts w:ascii="Times New Roman" w:hAnsi="Times New Roman" w:cs="Times New Roman"/>
          <w:sz w:val="24"/>
          <w:szCs w:val="24"/>
        </w:rPr>
        <w:t>аттестации выпускников 9, 11-х классов,</w:t>
      </w:r>
    </w:p>
    <w:p w14:paraId="22E93CC5" w14:textId="1977D244"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мониторинг качества образования на основе государственной аккредитации,</w:t>
      </w:r>
    </w:p>
    <w:p w14:paraId="68CD0AE2" w14:textId="4F4217A1"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оценку качества предпрофильного образования,</w:t>
      </w:r>
    </w:p>
    <w:p w14:paraId="1D277E95" w14:textId="1B317AFF"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мониторинг уровня и качества воспитанности,</w:t>
      </w:r>
    </w:p>
    <w:p w14:paraId="0F2FE4FC" w14:textId="721197E3"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мониторинговые исследования качества образования,</w:t>
      </w:r>
    </w:p>
    <w:p w14:paraId="3B705CA2" w14:textId="2793FD88"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независимую оценку качества образования,</w:t>
      </w:r>
    </w:p>
    <w:p w14:paraId="609E7875" w14:textId="7BE58211"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олимпиады школьников,</w:t>
      </w:r>
    </w:p>
    <w:p w14:paraId="3A8016E4" w14:textId="57A4603E"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международные исследования,</w:t>
      </w:r>
    </w:p>
    <w:p w14:paraId="5EFB025E" w14:textId="06FFCEDD"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Всероссийские проверочные работы,</w:t>
      </w:r>
    </w:p>
    <w:p w14:paraId="5E96AC4F" w14:textId="56B1F3C2"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региональные исследования,</w:t>
      </w:r>
    </w:p>
    <w:p w14:paraId="555D3C92" w14:textId="71329F54"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федеральные мониторинги,</w:t>
      </w:r>
    </w:p>
    <w:p w14:paraId="74E9A020" w14:textId="1EF9AF1E"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аттестацию педагогических работников,</w:t>
      </w:r>
    </w:p>
    <w:p w14:paraId="41B0EBD4" w14:textId="36996A55"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мониторинг проведения конкурсных мероприятий,</w:t>
      </w:r>
    </w:p>
    <w:p w14:paraId="3B53F5C3" w14:textId="773A5ED7"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самоанализ деятельности, осуществляемый педагогическими работниками,</w:t>
      </w:r>
    </w:p>
    <w:p w14:paraId="09F7D305" w14:textId="77777777" w:rsid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общественную экспертиза качества образования,</w:t>
      </w:r>
    </w:p>
    <w:p w14:paraId="14E1E0A2" w14:textId="03672C94" w:rsidR="00105355" w:rsidRPr="00105355" w:rsidRDefault="00105355" w:rsidP="00105355">
      <w:pPr>
        <w:pStyle w:val="a6"/>
        <w:rPr>
          <w:rFonts w:ascii="Times New Roman" w:hAnsi="Times New Roman" w:cs="Times New Roman"/>
          <w:sz w:val="24"/>
          <w:szCs w:val="24"/>
        </w:rPr>
      </w:pPr>
      <w:r>
        <w:rPr>
          <w:rFonts w:ascii="Times New Roman" w:hAnsi="Times New Roman" w:cs="Times New Roman"/>
          <w:sz w:val="24"/>
          <w:szCs w:val="24"/>
        </w:rPr>
        <w:t>-</w:t>
      </w:r>
      <w:r w:rsidRPr="00105355">
        <w:rPr>
          <w:rFonts w:ascii="Times New Roman" w:hAnsi="Times New Roman" w:cs="Times New Roman"/>
          <w:sz w:val="24"/>
          <w:szCs w:val="24"/>
        </w:rPr>
        <w:t>творческие конкурсы.</w:t>
      </w:r>
    </w:p>
    <w:p w14:paraId="02FFAF43" w14:textId="77777777" w:rsidR="00105355" w:rsidRDefault="00105355" w:rsidP="00105355">
      <w:pPr>
        <w:pStyle w:val="a6"/>
        <w:jc w:val="both"/>
        <w:rPr>
          <w:rFonts w:ascii="Times New Roman" w:hAnsi="Times New Roman" w:cs="Times New Roman"/>
          <w:sz w:val="24"/>
          <w:szCs w:val="24"/>
        </w:rPr>
      </w:pPr>
    </w:p>
    <w:p w14:paraId="11DA9CBC" w14:textId="0B154358" w:rsidR="00105355" w:rsidRDefault="00105355" w:rsidP="00105355">
      <w:pPr>
        <w:pStyle w:val="a6"/>
        <w:jc w:val="both"/>
        <w:rPr>
          <w:rFonts w:ascii="Times New Roman" w:hAnsi="Times New Roman" w:cs="Times New Roman"/>
          <w:sz w:val="24"/>
          <w:szCs w:val="24"/>
        </w:rPr>
      </w:pPr>
      <w:r w:rsidRPr="00105355">
        <w:rPr>
          <w:rFonts w:ascii="Times New Roman" w:hAnsi="Times New Roman" w:cs="Times New Roman"/>
          <w:sz w:val="24"/>
          <w:szCs w:val="24"/>
        </w:rPr>
        <w:t>СОКО</w:t>
      </w:r>
      <w:r w:rsidRPr="00105355">
        <w:rPr>
          <w:rFonts w:ascii="Times New Roman" w:hAnsi="Times New Roman" w:cs="Times New Roman"/>
          <w:sz w:val="24"/>
          <w:szCs w:val="24"/>
        </w:rPr>
        <w:tab/>
        <w:t>осуществляется</w:t>
      </w:r>
      <w:r w:rsidRPr="00105355">
        <w:rPr>
          <w:rFonts w:ascii="Times New Roman" w:hAnsi="Times New Roman" w:cs="Times New Roman"/>
          <w:sz w:val="24"/>
          <w:szCs w:val="24"/>
        </w:rPr>
        <w:tab/>
        <w:t>в</w:t>
      </w:r>
      <w:r w:rsidRPr="00105355">
        <w:rPr>
          <w:rFonts w:ascii="Times New Roman" w:hAnsi="Times New Roman" w:cs="Times New Roman"/>
          <w:sz w:val="24"/>
          <w:szCs w:val="24"/>
        </w:rPr>
        <w:tab/>
        <w:t>школе</w:t>
      </w:r>
      <w:r w:rsidRPr="00105355">
        <w:rPr>
          <w:rFonts w:ascii="Times New Roman" w:hAnsi="Times New Roman" w:cs="Times New Roman"/>
          <w:sz w:val="24"/>
          <w:szCs w:val="24"/>
        </w:rPr>
        <w:tab/>
        <w:t>следующими</w:t>
      </w:r>
      <w:r w:rsidRPr="00105355">
        <w:rPr>
          <w:rFonts w:ascii="Times New Roman" w:hAnsi="Times New Roman" w:cs="Times New Roman"/>
          <w:sz w:val="24"/>
          <w:szCs w:val="24"/>
        </w:rPr>
        <w:tab/>
        <w:t>структурами:</w:t>
      </w:r>
      <w:r w:rsidRPr="00105355">
        <w:rPr>
          <w:rFonts w:ascii="Times New Roman" w:hAnsi="Times New Roman" w:cs="Times New Roman"/>
          <w:sz w:val="24"/>
          <w:szCs w:val="24"/>
        </w:rPr>
        <w:tab/>
        <w:t>администрацией</w:t>
      </w:r>
      <w:r>
        <w:rPr>
          <w:rFonts w:ascii="Times New Roman" w:hAnsi="Times New Roman" w:cs="Times New Roman"/>
          <w:sz w:val="24"/>
          <w:szCs w:val="24"/>
        </w:rPr>
        <w:t xml:space="preserve"> </w:t>
      </w:r>
      <w:r w:rsidRPr="00105355">
        <w:rPr>
          <w:rFonts w:ascii="Times New Roman" w:hAnsi="Times New Roman" w:cs="Times New Roman"/>
          <w:sz w:val="24"/>
          <w:szCs w:val="24"/>
        </w:rPr>
        <w:t>школы, учителями и Управляющим советом.</w:t>
      </w:r>
    </w:p>
    <w:p w14:paraId="49C5471B" w14:textId="77777777" w:rsidR="00105355" w:rsidRDefault="00105355" w:rsidP="00105355">
      <w:pPr>
        <w:pStyle w:val="a6"/>
        <w:jc w:val="both"/>
        <w:rPr>
          <w:rFonts w:ascii="Times New Roman" w:hAnsi="Times New Roman" w:cs="Times New Roman"/>
          <w:sz w:val="24"/>
          <w:szCs w:val="24"/>
        </w:rPr>
      </w:pPr>
    </w:p>
    <w:p w14:paraId="2111EED2" w14:textId="3045C33B" w:rsidR="00105355" w:rsidRDefault="00105355" w:rsidP="00105355">
      <w:pPr>
        <w:pStyle w:val="a6"/>
        <w:jc w:val="center"/>
        <w:rPr>
          <w:rFonts w:ascii="Times New Roman" w:hAnsi="Times New Roman" w:cs="Times New Roman"/>
          <w:b/>
          <w:sz w:val="28"/>
          <w:szCs w:val="24"/>
        </w:rPr>
      </w:pPr>
      <w:r w:rsidRPr="00105355">
        <w:rPr>
          <w:rFonts w:ascii="Times New Roman" w:hAnsi="Times New Roman" w:cs="Times New Roman"/>
          <w:b/>
          <w:sz w:val="28"/>
          <w:szCs w:val="24"/>
        </w:rPr>
        <w:t>Условия осуществления образовательного процесса</w:t>
      </w:r>
    </w:p>
    <w:p w14:paraId="7F5F81E6" w14:textId="77777777" w:rsidR="00105355" w:rsidRPr="00105355" w:rsidRDefault="00105355" w:rsidP="00105355">
      <w:pPr>
        <w:pStyle w:val="a6"/>
        <w:jc w:val="center"/>
        <w:rPr>
          <w:rFonts w:ascii="Times New Roman" w:hAnsi="Times New Roman" w:cs="Times New Roman"/>
          <w:b/>
          <w:sz w:val="28"/>
          <w:szCs w:val="24"/>
        </w:rPr>
      </w:pPr>
    </w:p>
    <w:p w14:paraId="07F60288" w14:textId="77FE2130" w:rsidR="00105355" w:rsidRPr="00105355"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Для полноценной и эффективной организации учебного процесса в школе имеются 26 кабинетов, из них: 2 кабинета информатики, 1 кабинет физики, 1 кабинет химии, 1 кабинет биологии, 1 кабинет музыки, 1 кабинет географии и ОБЖ, 2 спортивных зала с раздевалками, 1</w:t>
      </w:r>
      <w:r>
        <w:rPr>
          <w:rFonts w:ascii="Times New Roman" w:hAnsi="Times New Roman" w:cs="Times New Roman"/>
          <w:sz w:val="24"/>
          <w:szCs w:val="24"/>
        </w:rPr>
        <w:t xml:space="preserve"> </w:t>
      </w:r>
      <w:r w:rsidRPr="00105355">
        <w:rPr>
          <w:rFonts w:ascii="Times New Roman" w:hAnsi="Times New Roman" w:cs="Times New Roman"/>
          <w:sz w:val="24"/>
          <w:szCs w:val="24"/>
        </w:rPr>
        <w:t xml:space="preserve">библиотека с читальным залом, 2 кабинета обслуживающего труда и мастерские, 3 кабинета английского языка, 1 кабинет истории, 3 кабинета русского языка, </w:t>
      </w:r>
      <w:r>
        <w:rPr>
          <w:rFonts w:ascii="Times New Roman" w:hAnsi="Times New Roman" w:cs="Times New Roman"/>
          <w:sz w:val="24"/>
          <w:szCs w:val="24"/>
        </w:rPr>
        <w:t xml:space="preserve">  </w:t>
      </w:r>
      <w:r w:rsidRPr="00105355">
        <w:rPr>
          <w:rFonts w:ascii="Times New Roman" w:hAnsi="Times New Roman" w:cs="Times New Roman"/>
          <w:sz w:val="24"/>
          <w:szCs w:val="24"/>
        </w:rPr>
        <w:t>2 кабинета математики, 5 кабинетов начальной школы.</w:t>
      </w:r>
    </w:p>
    <w:p w14:paraId="03CBC213" w14:textId="77777777" w:rsidR="00105355" w:rsidRPr="00105355"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Оснащенность учебного процесса соответствует заявленным видам деятельности. Учебный план школы полностью обеспечен учебными программами. Учебный план и расписание уроков соответствуют требованиям СанПиН. Школа оснащена в достаточном количества мебелью, соответствующей возрастным особенностям обучающихся, другим инвентарем.</w:t>
      </w:r>
    </w:p>
    <w:p w14:paraId="3F2DD36D" w14:textId="77777777" w:rsidR="00217B39" w:rsidRDefault="00105355" w:rsidP="00105355">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Кабинеты школы обеспечены техническими средствами обучения, другим учебным оборудованием (в том числе проекционной, видео- и аудиотехникой, оргтехникой). Спортзалы оборудованы в соответствии с требованиями.</w:t>
      </w:r>
      <w:r>
        <w:rPr>
          <w:rFonts w:ascii="Times New Roman" w:hAnsi="Times New Roman" w:cs="Times New Roman"/>
          <w:sz w:val="24"/>
          <w:szCs w:val="24"/>
        </w:rPr>
        <w:t xml:space="preserve"> </w:t>
      </w:r>
    </w:p>
    <w:p w14:paraId="53C3B8CF" w14:textId="07B016EA" w:rsidR="00217B39" w:rsidRPr="00217B39" w:rsidRDefault="00105355" w:rsidP="00217B39">
      <w:pPr>
        <w:pStyle w:val="a6"/>
        <w:ind w:firstLine="708"/>
        <w:jc w:val="both"/>
        <w:rPr>
          <w:rFonts w:ascii="Times New Roman" w:hAnsi="Times New Roman" w:cs="Times New Roman"/>
          <w:sz w:val="24"/>
          <w:szCs w:val="24"/>
        </w:rPr>
      </w:pPr>
      <w:r w:rsidRPr="00105355">
        <w:rPr>
          <w:rFonts w:ascii="Times New Roman" w:hAnsi="Times New Roman" w:cs="Times New Roman"/>
          <w:sz w:val="24"/>
          <w:szCs w:val="24"/>
        </w:rPr>
        <w:t>Школа имеет библиотеку.</w:t>
      </w:r>
      <w:r w:rsidR="00217B39" w:rsidRPr="00217B39">
        <w:t xml:space="preserve"> </w:t>
      </w:r>
      <w:r w:rsidR="00217B39" w:rsidRPr="00217B39">
        <w:rPr>
          <w:rFonts w:ascii="Times New Roman" w:hAnsi="Times New Roman" w:cs="Times New Roman"/>
          <w:sz w:val="24"/>
          <w:szCs w:val="24"/>
        </w:rPr>
        <w:t>Учебная, методическая, художественная литература, дидактические материалы, наглядные, учебно-методические пособия имеются в достаточном количестве, что позволяет осуществлять образовательную деятельность в полном объеме.</w:t>
      </w:r>
    </w:p>
    <w:p w14:paraId="2B1C1241" w14:textId="35B701F6" w:rsidR="00105355" w:rsidRDefault="00217B39" w:rsidP="00217B39">
      <w:pPr>
        <w:pStyle w:val="a6"/>
        <w:ind w:firstLine="708"/>
        <w:jc w:val="both"/>
        <w:rPr>
          <w:rFonts w:ascii="Times New Roman" w:hAnsi="Times New Roman" w:cs="Times New Roman"/>
          <w:sz w:val="24"/>
          <w:szCs w:val="24"/>
        </w:rPr>
      </w:pPr>
      <w:r w:rsidRPr="00217B39">
        <w:rPr>
          <w:rFonts w:ascii="Times New Roman" w:hAnsi="Times New Roman" w:cs="Times New Roman"/>
          <w:sz w:val="24"/>
          <w:szCs w:val="24"/>
        </w:rPr>
        <w:t>Большую роль в жизни школы играют те учреждения и организации, которые помогают осуществлять учебно-воспитательный процесс.</w:t>
      </w:r>
    </w:p>
    <w:p w14:paraId="48D317A7" w14:textId="6DDEE4D8" w:rsidR="00217B39" w:rsidRDefault="00217B39" w:rsidP="00217B39">
      <w:pPr>
        <w:pStyle w:val="a6"/>
        <w:ind w:firstLine="708"/>
        <w:jc w:val="both"/>
        <w:rPr>
          <w:rFonts w:ascii="Times New Roman" w:hAnsi="Times New Roman" w:cs="Times New Roman"/>
          <w:sz w:val="24"/>
          <w:szCs w:val="24"/>
        </w:rPr>
      </w:pPr>
    </w:p>
    <w:p w14:paraId="14ACCF03" w14:textId="77777777" w:rsidR="00217B39" w:rsidRPr="00217B39" w:rsidRDefault="00217B39" w:rsidP="00217B39">
      <w:pPr>
        <w:pStyle w:val="a6"/>
        <w:ind w:firstLine="708"/>
        <w:jc w:val="center"/>
        <w:rPr>
          <w:rFonts w:ascii="Times New Roman" w:hAnsi="Times New Roman" w:cs="Times New Roman"/>
          <w:b/>
          <w:bCs/>
          <w:sz w:val="24"/>
          <w:szCs w:val="24"/>
        </w:rPr>
      </w:pPr>
      <w:r w:rsidRPr="00217B39">
        <w:rPr>
          <w:rFonts w:ascii="Times New Roman" w:hAnsi="Times New Roman" w:cs="Times New Roman"/>
          <w:b/>
          <w:bCs/>
          <w:sz w:val="24"/>
          <w:szCs w:val="24"/>
        </w:rPr>
        <w:t>Образовательное и социокультурное окружение школы</w:t>
      </w:r>
    </w:p>
    <w:p w14:paraId="448E518C" w14:textId="77777777" w:rsidR="00217B39" w:rsidRPr="00217B39" w:rsidRDefault="00217B39" w:rsidP="00217B39">
      <w:pPr>
        <w:pStyle w:val="a6"/>
        <w:ind w:firstLine="708"/>
        <w:jc w:val="both"/>
        <w:rPr>
          <w:rFonts w:ascii="Times New Roman" w:hAnsi="Times New Roman" w:cs="Times New Roman"/>
          <w:b/>
          <w:sz w:val="24"/>
          <w:szCs w:val="24"/>
        </w:rPr>
      </w:pPr>
    </w:p>
    <w:tbl>
      <w:tblPr>
        <w:tblStyle w:val="a3"/>
        <w:tblW w:w="10065" w:type="dxa"/>
        <w:tblInd w:w="-431" w:type="dxa"/>
        <w:tblLook w:val="04A0" w:firstRow="1" w:lastRow="0" w:firstColumn="1" w:lastColumn="0" w:noHBand="0" w:noVBand="1"/>
      </w:tblPr>
      <w:tblGrid>
        <w:gridCol w:w="2694"/>
        <w:gridCol w:w="7371"/>
      </w:tblGrid>
      <w:tr w:rsidR="00217B39" w:rsidRPr="00217B39" w14:paraId="59A4009B" w14:textId="77777777" w:rsidTr="00217B39">
        <w:tc>
          <w:tcPr>
            <w:tcW w:w="2694" w:type="dxa"/>
          </w:tcPr>
          <w:p w14:paraId="5C8272B2" w14:textId="6B135168" w:rsidR="00217B39" w:rsidRPr="00217B39" w:rsidRDefault="00217B39" w:rsidP="00217B39">
            <w:pPr>
              <w:pStyle w:val="a6"/>
              <w:jc w:val="center"/>
              <w:rPr>
                <w:rFonts w:ascii="Times New Roman" w:hAnsi="Times New Roman" w:cs="Times New Roman"/>
                <w:b/>
                <w:sz w:val="24"/>
                <w:szCs w:val="24"/>
              </w:rPr>
            </w:pPr>
            <w:r w:rsidRPr="00217B39">
              <w:rPr>
                <w:rFonts w:ascii="Times New Roman" w:hAnsi="Times New Roman" w:cs="Times New Roman"/>
                <w:b/>
                <w:sz w:val="24"/>
              </w:rPr>
              <w:t>Параметр</w:t>
            </w:r>
          </w:p>
        </w:tc>
        <w:tc>
          <w:tcPr>
            <w:tcW w:w="7371" w:type="dxa"/>
          </w:tcPr>
          <w:p w14:paraId="13770FC0" w14:textId="5F26E4DC" w:rsidR="00217B39" w:rsidRPr="00217B39" w:rsidRDefault="00217B39" w:rsidP="00217B39">
            <w:pPr>
              <w:pStyle w:val="a6"/>
              <w:jc w:val="center"/>
              <w:rPr>
                <w:rFonts w:ascii="Times New Roman" w:hAnsi="Times New Roman" w:cs="Times New Roman"/>
                <w:b/>
                <w:sz w:val="24"/>
                <w:szCs w:val="24"/>
              </w:rPr>
            </w:pPr>
            <w:r w:rsidRPr="00217B39">
              <w:rPr>
                <w:rFonts w:ascii="Times New Roman" w:hAnsi="Times New Roman" w:cs="Times New Roman"/>
                <w:b/>
                <w:sz w:val="24"/>
              </w:rPr>
              <w:t>Название учреждения</w:t>
            </w:r>
          </w:p>
        </w:tc>
      </w:tr>
      <w:tr w:rsidR="00217B39" w14:paraId="13D15FE3" w14:textId="77777777" w:rsidTr="00217B39">
        <w:tc>
          <w:tcPr>
            <w:tcW w:w="2694" w:type="dxa"/>
          </w:tcPr>
          <w:p w14:paraId="03B81B92" w14:textId="0F3D4307"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Городские и муниципальные органы</w:t>
            </w:r>
          </w:p>
        </w:tc>
        <w:tc>
          <w:tcPr>
            <w:tcW w:w="7371" w:type="dxa"/>
          </w:tcPr>
          <w:p w14:paraId="48B76C49" w14:textId="52087D11"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-Департамент образования Ивановской области;</w:t>
            </w:r>
          </w:p>
          <w:p w14:paraId="3FC212DF" w14:textId="2AB2D96E"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-Управление образования администрации города Иванова;</w:t>
            </w:r>
          </w:p>
          <w:p w14:paraId="135AD380" w14:textId="2A4C2C26"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-ОГАУ ДПО «Институт развития Ивановской области»;</w:t>
            </w:r>
          </w:p>
          <w:p w14:paraId="1E708ADA" w14:textId="474689D1"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-ОГБУ « Ивановский региональный центр оценки качества образования»;</w:t>
            </w:r>
          </w:p>
          <w:p w14:paraId="49065AAC" w14:textId="7821F2DC"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учреждение «Методический центр в системе образования» г. Иваново</w:t>
            </w:r>
          </w:p>
        </w:tc>
      </w:tr>
      <w:tr w:rsidR="00217B39" w14:paraId="54F263EC" w14:textId="77777777" w:rsidTr="00217B39">
        <w:tc>
          <w:tcPr>
            <w:tcW w:w="2694" w:type="dxa"/>
          </w:tcPr>
          <w:p w14:paraId="6258546A" w14:textId="31AC6CD1"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Высшие учебные заведения</w:t>
            </w:r>
          </w:p>
        </w:tc>
        <w:tc>
          <w:tcPr>
            <w:tcW w:w="7371" w:type="dxa"/>
          </w:tcPr>
          <w:p w14:paraId="3876BF60" w14:textId="496EDD41"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-Ивановский</w:t>
            </w:r>
            <w:r w:rsidRPr="00217B39">
              <w:rPr>
                <w:rFonts w:ascii="Times New Roman" w:hAnsi="Times New Roman" w:cs="Times New Roman"/>
                <w:sz w:val="24"/>
                <w:szCs w:val="24"/>
              </w:rPr>
              <w:tab/>
              <w:t>государственный</w:t>
            </w:r>
            <w:r w:rsidRPr="00217B39">
              <w:rPr>
                <w:rFonts w:ascii="Times New Roman" w:hAnsi="Times New Roman" w:cs="Times New Roman"/>
                <w:sz w:val="24"/>
                <w:szCs w:val="24"/>
              </w:rPr>
              <w:tab/>
              <w:t>политехнический университет;</w:t>
            </w:r>
          </w:p>
          <w:p w14:paraId="71AB5540" w14:textId="3D2ADFDA"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-Ивановский государственный химико-технологический университет</w:t>
            </w:r>
          </w:p>
        </w:tc>
      </w:tr>
      <w:tr w:rsidR="00217B39" w14:paraId="0B38C834" w14:textId="77777777" w:rsidTr="00217B39">
        <w:tc>
          <w:tcPr>
            <w:tcW w:w="2694" w:type="dxa"/>
          </w:tcPr>
          <w:p w14:paraId="71F02F52" w14:textId="263A33EE"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Дошкольные образовательные учреждения</w:t>
            </w:r>
          </w:p>
        </w:tc>
        <w:tc>
          <w:tcPr>
            <w:tcW w:w="7371" w:type="dxa"/>
          </w:tcPr>
          <w:p w14:paraId="20D7BAF3" w14:textId="5C97BC3E"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дошкольное образовательное учреждение «Детский сад общеразвивающего вида № 191»</w:t>
            </w:r>
          </w:p>
          <w:p w14:paraId="1DB1265E" w14:textId="653034E0"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г.Иваново;</w:t>
            </w:r>
          </w:p>
          <w:p w14:paraId="26544DC8" w14:textId="441D7E73"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дошкольное образовательное учреждение «Детский сад № 37» г. Иваново</w:t>
            </w:r>
          </w:p>
        </w:tc>
      </w:tr>
      <w:tr w:rsidR="00217B39" w14:paraId="09D3A42A" w14:textId="77777777" w:rsidTr="00217B39">
        <w:tc>
          <w:tcPr>
            <w:tcW w:w="2694" w:type="dxa"/>
          </w:tcPr>
          <w:p w14:paraId="1C651E80" w14:textId="72E94509"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Центры, ДЮЦ, ДДТ</w:t>
            </w:r>
          </w:p>
        </w:tc>
        <w:tc>
          <w:tcPr>
            <w:tcW w:w="7371" w:type="dxa"/>
          </w:tcPr>
          <w:p w14:paraId="571F5B21" w14:textId="3A88D925"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учреждение дополнительного образования "Центр развития детской одаренности";</w:t>
            </w:r>
          </w:p>
          <w:p w14:paraId="68F7D6DB" w14:textId="2EFF3257"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учреждение дополнительного образования</w:t>
            </w:r>
            <w:r w:rsidRPr="00217B39">
              <w:rPr>
                <w:rFonts w:ascii="Times New Roman" w:hAnsi="Times New Roman" w:cs="Times New Roman"/>
                <w:sz w:val="24"/>
                <w:szCs w:val="24"/>
              </w:rPr>
              <w:tab/>
              <w:t>центр</w:t>
            </w:r>
            <w:r w:rsidRPr="00217B39">
              <w:rPr>
                <w:rFonts w:ascii="Times New Roman" w:hAnsi="Times New Roman" w:cs="Times New Roman"/>
                <w:sz w:val="24"/>
                <w:szCs w:val="24"/>
              </w:rPr>
              <w:tab/>
              <w:t>профориентации</w:t>
            </w:r>
            <w:r w:rsidRPr="00217B39">
              <w:rPr>
                <w:rFonts w:ascii="Times New Roman" w:hAnsi="Times New Roman" w:cs="Times New Roman"/>
                <w:sz w:val="24"/>
                <w:szCs w:val="24"/>
              </w:rPr>
              <w:tab/>
              <w:t>и</w:t>
            </w:r>
            <w:r w:rsidRPr="00217B39">
              <w:rPr>
                <w:rFonts w:ascii="Times New Roman" w:hAnsi="Times New Roman" w:cs="Times New Roman"/>
                <w:sz w:val="24"/>
                <w:szCs w:val="24"/>
              </w:rPr>
              <w:tab/>
              <w:t>развития</w:t>
            </w:r>
          </w:p>
          <w:p w14:paraId="06FA6F8C" w14:textId="77777777"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«Перспектива»;</w:t>
            </w:r>
          </w:p>
          <w:p w14:paraId="5095F51F" w14:textId="0F3AFB8A"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учреждение дополнительного образования Детско-юношеский центр № 1;</w:t>
            </w:r>
          </w:p>
          <w:p w14:paraId="23E986FF" w14:textId="64D09EFE"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учреждение дополнительного образования Центр детского творчества № 4;</w:t>
            </w:r>
          </w:p>
          <w:p w14:paraId="6E4FE366" w14:textId="32706984"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-Муниципальное бюджетное учреждение «Методический центр в системе образования» г. Иваново</w:t>
            </w:r>
          </w:p>
        </w:tc>
      </w:tr>
      <w:tr w:rsidR="00217B39" w14:paraId="2F2010DA" w14:textId="77777777" w:rsidTr="00217B39">
        <w:tc>
          <w:tcPr>
            <w:tcW w:w="2694" w:type="dxa"/>
          </w:tcPr>
          <w:p w14:paraId="174D8626" w14:textId="6771B9B5"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Школы - партнеры</w:t>
            </w:r>
          </w:p>
        </w:tc>
        <w:tc>
          <w:tcPr>
            <w:tcW w:w="7371" w:type="dxa"/>
          </w:tcPr>
          <w:p w14:paraId="34BB9D70" w14:textId="1D8CAE5E"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-МБОУ «СШ №14»,</w:t>
            </w:r>
          </w:p>
          <w:p w14:paraId="1C93A7A2" w14:textId="390A1594"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-МБОУ СОШ №11,</w:t>
            </w:r>
          </w:p>
          <w:p w14:paraId="14201DB3" w14:textId="52EAA8E7"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-Лицей №22</w:t>
            </w:r>
          </w:p>
        </w:tc>
      </w:tr>
      <w:tr w:rsidR="00217B39" w14:paraId="5C9AF4D8" w14:textId="77777777" w:rsidTr="00217B39">
        <w:tc>
          <w:tcPr>
            <w:tcW w:w="2694" w:type="dxa"/>
          </w:tcPr>
          <w:p w14:paraId="7C335734" w14:textId="2696FDA8"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Медицинские учреждения</w:t>
            </w:r>
          </w:p>
        </w:tc>
        <w:tc>
          <w:tcPr>
            <w:tcW w:w="7371" w:type="dxa"/>
          </w:tcPr>
          <w:p w14:paraId="0839018A" w14:textId="0F5AD8CE"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-ОБУЗ "Ивановская клиническая больница имени Куваевых" № 2;</w:t>
            </w:r>
          </w:p>
          <w:p w14:paraId="0DFCC26F" w14:textId="2B3BFDCD"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-ОБУЗ "Ивановская клиническая больница имени Куваевых" № 8;</w:t>
            </w:r>
          </w:p>
          <w:p w14:paraId="34BBD1C0" w14:textId="37846655"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-Бюджетное государственное учреждение социального обслуживания Ивановской области «Центр психолого- педагогической помощи семье и детям»;</w:t>
            </w:r>
          </w:p>
          <w:p w14:paraId="58A56831" w14:textId="6D56A1F1"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-Центр здоровья для детей</w:t>
            </w:r>
          </w:p>
        </w:tc>
      </w:tr>
      <w:tr w:rsidR="00217B39" w14:paraId="57542ED3" w14:textId="77777777" w:rsidTr="00217B39">
        <w:tc>
          <w:tcPr>
            <w:tcW w:w="2694" w:type="dxa"/>
          </w:tcPr>
          <w:p w14:paraId="6808452E" w14:textId="77777777"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Культурно -</w:t>
            </w:r>
          </w:p>
          <w:p w14:paraId="3FAFE287" w14:textId="2052E25C"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просветительские центры</w:t>
            </w:r>
          </w:p>
        </w:tc>
        <w:tc>
          <w:tcPr>
            <w:tcW w:w="7371" w:type="dxa"/>
          </w:tcPr>
          <w:p w14:paraId="37018F7F" w14:textId="0F5E9377"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-Центр Культуры и Отдыха г. Иваново;</w:t>
            </w:r>
          </w:p>
          <w:p w14:paraId="51EADECA" w14:textId="3A4C0523"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-ГБУ «Центральная универсальная научная библиотека» Ивановской области;</w:t>
            </w:r>
          </w:p>
          <w:p w14:paraId="599229A3" w14:textId="116DDF71" w:rsid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-Детская библиотека №5 г. Иваново</w:t>
            </w:r>
          </w:p>
        </w:tc>
      </w:tr>
      <w:tr w:rsidR="00217B39" w14:paraId="524D48F8" w14:textId="77777777" w:rsidTr="00217B39">
        <w:tc>
          <w:tcPr>
            <w:tcW w:w="2694" w:type="dxa"/>
          </w:tcPr>
          <w:p w14:paraId="6D4AFA23" w14:textId="18954036"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Правовые службы города</w:t>
            </w:r>
          </w:p>
        </w:tc>
        <w:tc>
          <w:tcPr>
            <w:tcW w:w="7371" w:type="dxa"/>
          </w:tcPr>
          <w:p w14:paraId="664F4926" w14:textId="3F21AFB8"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-ГИБДД Октябрьского района г. Иванова</w:t>
            </w:r>
          </w:p>
          <w:p w14:paraId="0AB61871" w14:textId="0A5EEC21"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-ОП №2 УМВД России по городу Иваново</w:t>
            </w:r>
          </w:p>
          <w:p w14:paraId="706AF531" w14:textId="76956FFF"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-Инспекция по делам несовершеннолетних Октябрьского района</w:t>
            </w:r>
          </w:p>
        </w:tc>
      </w:tr>
      <w:tr w:rsidR="00217B39" w14:paraId="1D270079" w14:textId="77777777" w:rsidTr="00217B39">
        <w:tc>
          <w:tcPr>
            <w:tcW w:w="2694" w:type="dxa"/>
          </w:tcPr>
          <w:p w14:paraId="73871F1E" w14:textId="38BFF2F0"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Социальные партнеры</w:t>
            </w:r>
          </w:p>
        </w:tc>
        <w:tc>
          <w:tcPr>
            <w:tcW w:w="7371" w:type="dxa"/>
          </w:tcPr>
          <w:p w14:paraId="2B9C9F71" w14:textId="5DF68AD0"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-ОАО «Ивсиликат»</w:t>
            </w:r>
          </w:p>
          <w:p w14:paraId="329D7FE7" w14:textId="56382D18"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-ООО «Ивстройкерамика»</w:t>
            </w:r>
          </w:p>
          <w:p w14:paraId="21C1A6C1" w14:textId="4426E243" w:rsidR="00217B39" w:rsidRPr="00217B39" w:rsidRDefault="00217B39" w:rsidP="00217B39">
            <w:pPr>
              <w:pStyle w:val="a6"/>
              <w:jc w:val="both"/>
              <w:rPr>
                <w:rFonts w:ascii="Times New Roman" w:hAnsi="Times New Roman" w:cs="Times New Roman"/>
                <w:sz w:val="24"/>
                <w:szCs w:val="24"/>
              </w:rPr>
            </w:pPr>
            <w:r w:rsidRPr="00217B39">
              <w:rPr>
                <w:rFonts w:ascii="Times New Roman" w:hAnsi="Times New Roman" w:cs="Times New Roman"/>
                <w:sz w:val="24"/>
                <w:szCs w:val="24"/>
              </w:rPr>
              <w:t>-ОАО «Союз-телефонстрой» Ивановская мебельная фабрика</w:t>
            </w:r>
          </w:p>
        </w:tc>
      </w:tr>
    </w:tbl>
    <w:p w14:paraId="51829F32" w14:textId="1B22116A" w:rsidR="00217B39" w:rsidRDefault="00217B39" w:rsidP="001D2F57">
      <w:pPr>
        <w:pStyle w:val="a6"/>
        <w:jc w:val="both"/>
        <w:rPr>
          <w:rFonts w:ascii="Times New Roman" w:hAnsi="Times New Roman" w:cs="Times New Roman"/>
          <w:sz w:val="24"/>
          <w:szCs w:val="24"/>
        </w:rPr>
      </w:pPr>
    </w:p>
    <w:p w14:paraId="62B7F3ED" w14:textId="77777777" w:rsidR="001D2F57" w:rsidRPr="001D2F57" w:rsidRDefault="001D2F57" w:rsidP="001D2F57">
      <w:pPr>
        <w:pStyle w:val="a6"/>
        <w:ind w:firstLine="708"/>
        <w:jc w:val="center"/>
        <w:rPr>
          <w:rFonts w:ascii="Times New Roman" w:hAnsi="Times New Roman" w:cs="Times New Roman"/>
          <w:b/>
          <w:sz w:val="28"/>
          <w:szCs w:val="28"/>
        </w:rPr>
      </w:pPr>
      <w:r w:rsidRPr="001D2F57">
        <w:rPr>
          <w:rFonts w:ascii="Times New Roman" w:hAnsi="Times New Roman" w:cs="Times New Roman"/>
          <w:b/>
          <w:sz w:val="28"/>
          <w:szCs w:val="28"/>
        </w:rPr>
        <w:t>Анализ кадрового состава</w:t>
      </w:r>
    </w:p>
    <w:p w14:paraId="2A9B70AB" w14:textId="5A6C4842" w:rsidR="00217B39" w:rsidRDefault="001D2F57" w:rsidP="00C01492">
      <w:pPr>
        <w:pStyle w:val="a6"/>
        <w:ind w:firstLine="708"/>
        <w:jc w:val="both"/>
        <w:rPr>
          <w:rFonts w:ascii="Times New Roman" w:hAnsi="Times New Roman" w:cs="Times New Roman"/>
          <w:sz w:val="24"/>
          <w:szCs w:val="24"/>
        </w:rPr>
      </w:pPr>
      <w:r w:rsidRPr="001D2F57">
        <w:rPr>
          <w:rFonts w:ascii="Times New Roman" w:hAnsi="Times New Roman" w:cs="Times New Roman"/>
          <w:sz w:val="24"/>
          <w:szCs w:val="24"/>
        </w:rPr>
        <w:t>В школе - 100% обеспеченность учебно-воспитательного процесса педагогическими кадрами. Образовательный ценз педагогических работников (наличие образования, специальность, квалификация) соответствует предъявляемым нормативным требованиям.</w:t>
      </w:r>
    </w:p>
    <w:p w14:paraId="70503CE7" w14:textId="486E5758" w:rsidR="00217B39" w:rsidRDefault="00217B39" w:rsidP="001D2F57">
      <w:pPr>
        <w:pStyle w:val="a6"/>
        <w:jc w:val="both"/>
        <w:rPr>
          <w:rFonts w:ascii="Times New Roman" w:hAnsi="Times New Roman" w:cs="Times New Roman"/>
          <w:sz w:val="24"/>
          <w:szCs w:val="24"/>
        </w:rPr>
      </w:pPr>
    </w:p>
    <w:tbl>
      <w:tblPr>
        <w:tblStyle w:val="a3"/>
        <w:tblW w:w="0" w:type="auto"/>
        <w:tblInd w:w="-431" w:type="dxa"/>
        <w:tblLook w:val="04A0" w:firstRow="1" w:lastRow="0" w:firstColumn="1" w:lastColumn="0" w:noHBand="0" w:noVBand="1"/>
      </w:tblPr>
      <w:tblGrid>
        <w:gridCol w:w="5955"/>
        <w:gridCol w:w="3821"/>
      </w:tblGrid>
      <w:tr w:rsidR="001D2F57" w14:paraId="3123B20C" w14:textId="77777777" w:rsidTr="001F259B">
        <w:tc>
          <w:tcPr>
            <w:tcW w:w="5955" w:type="dxa"/>
          </w:tcPr>
          <w:p w14:paraId="29A5CCE1" w14:textId="79A0E617"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Общая численность педагогических работников</w:t>
            </w:r>
          </w:p>
        </w:tc>
        <w:tc>
          <w:tcPr>
            <w:tcW w:w="3821" w:type="dxa"/>
          </w:tcPr>
          <w:p w14:paraId="58B19EBE" w14:textId="163138C7"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 xml:space="preserve">Чел. - </w:t>
            </w:r>
            <w:r w:rsidR="005D2955" w:rsidRPr="00C01492">
              <w:rPr>
                <w:rFonts w:ascii="Times New Roman" w:hAnsi="Times New Roman" w:cs="Times New Roman"/>
                <w:sz w:val="24"/>
                <w:szCs w:val="24"/>
              </w:rPr>
              <w:t>3</w:t>
            </w:r>
            <w:r w:rsidR="00C01492" w:rsidRPr="00C01492">
              <w:rPr>
                <w:rFonts w:ascii="Times New Roman" w:hAnsi="Times New Roman" w:cs="Times New Roman"/>
                <w:sz w:val="24"/>
                <w:szCs w:val="24"/>
              </w:rPr>
              <w:t>4</w:t>
            </w:r>
          </w:p>
        </w:tc>
      </w:tr>
      <w:tr w:rsidR="001D2F57" w14:paraId="4252FD77" w14:textId="77777777" w:rsidTr="001F259B">
        <w:tc>
          <w:tcPr>
            <w:tcW w:w="5955" w:type="dxa"/>
          </w:tcPr>
          <w:p w14:paraId="417233BA" w14:textId="5AF358B2"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Количество/доля</w:t>
            </w:r>
            <w:r w:rsidR="00C01492">
              <w:rPr>
                <w:rFonts w:ascii="Times New Roman" w:hAnsi="Times New Roman" w:cs="Times New Roman"/>
                <w:sz w:val="24"/>
                <w:szCs w:val="24"/>
              </w:rPr>
              <w:t xml:space="preserve"> </w:t>
            </w:r>
            <w:r w:rsidRPr="00C01492">
              <w:rPr>
                <w:rFonts w:ascii="Times New Roman" w:hAnsi="Times New Roman" w:cs="Times New Roman"/>
                <w:sz w:val="24"/>
                <w:szCs w:val="24"/>
              </w:rPr>
              <w:t>педагогических работников,</w:t>
            </w:r>
            <w:r w:rsidR="00C01492">
              <w:rPr>
                <w:rFonts w:ascii="Times New Roman" w:hAnsi="Times New Roman" w:cs="Times New Roman"/>
                <w:sz w:val="24"/>
                <w:szCs w:val="24"/>
              </w:rPr>
              <w:t xml:space="preserve"> </w:t>
            </w:r>
            <w:r w:rsidRPr="00C01492">
              <w:rPr>
                <w:rFonts w:ascii="Times New Roman" w:hAnsi="Times New Roman" w:cs="Times New Roman"/>
                <w:sz w:val="24"/>
                <w:szCs w:val="24"/>
              </w:rPr>
              <w:t>имеющих</w:t>
            </w:r>
          </w:p>
        </w:tc>
        <w:tc>
          <w:tcPr>
            <w:tcW w:w="3821" w:type="dxa"/>
          </w:tcPr>
          <w:p w14:paraId="55373758" w14:textId="77777777" w:rsidR="001D2F57" w:rsidRPr="00C01492" w:rsidRDefault="001D2F57" w:rsidP="00217B39">
            <w:pPr>
              <w:pStyle w:val="a6"/>
              <w:jc w:val="both"/>
              <w:rPr>
                <w:rFonts w:ascii="Times New Roman" w:hAnsi="Times New Roman" w:cs="Times New Roman"/>
                <w:sz w:val="24"/>
                <w:szCs w:val="24"/>
              </w:rPr>
            </w:pPr>
          </w:p>
        </w:tc>
      </w:tr>
      <w:tr w:rsidR="001D2F57" w14:paraId="64F457C5" w14:textId="77777777" w:rsidTr="001F259B">
        <w:tc>
          <w:tcPr>
            <w:tcW w:w="5955" w:type="dxa"/>
          </w:tcPr>
          <w:p w14:paraId="04D2978D" w14:textId="6CD30325" w:rsidR="001D2F57" w:rsidRPr="00C01492" w:rsidRDefault="001D2F57" w:rsidP="001D2F57">
            <w:pPr>
              <w:pStyle w:val="a6"/>
              <w:jc w:val="both"/>
              <w:rPr>
                <w:rFonts w:ascii="Times New Roman" w:hAnsi="Times New Roman" w:cs="Times New Roman"/>
                <w:sz w:val="24"/>
                <w:szCs w:val="28"/>
              </w:rPr>
            </w:pPr>
            <w:r w:rsidRPr="00C01492">
              <w:rPr>
                <w:rFonts w:ascii="Times New Roman" w:hAnsi="Times New Roman" w:cs="Times New Roman"/>
                <w:sz w:val="24"/>
                <w:szCs w:val="28"/>
              </w:rPr>
              <w:t>высшее образование, из них:</w:t>
            </w:r>
          </w:p>
        </w:tc>
        <w:tc>
          <w:tcPr>
            <w:tcW w:w="3821" w:type="dxa"/>
          </w:tcPr>
          <w:p w14:paraId="752C2D59" w14:textId="77777777"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Чел./%</w:t>
            </w:r>
          </w:p>
          <w:p w14:paraId="1E0C9D1E" w14:textId="193FE314"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2</w:t>
            </w:r>
            <w:r w:rsidR="00C01492" w:rsidRPr="00C01492">
              <w:rPr>
                <w:rFonts w:ascii="Times New Roman" w:hAnsi="Times New Roman" w:cs="Times New Roman"/>
                <w:sz w:val="24"/>
                <w:szCs w:val="24"/>
              </w:rPr>
              <w:t>4</w:t>
            </w:r>
            <w:r w:rsidRPr="00C01492">
              <w:rPr>
                <w:rFonts w:ascii="Times New Roman" w:hAnsi="Times New Roman" w:cs="Times New Roman"/>
                <w:sz w:val="24"/>
                <w:szCs w:val="24"/>
              </w:rPr>
              <w:t xml:space="preserve"> человек/7</w:t>
            </w:r>
            <w:r w:rsidR="00C01492" w:rsidRPr="00C01492">
              <w:rPr>
                <w:rFonts w:ascii="Times New Roman" w:hAnsi="Times New Roman" w:cs="Times New Roman"/>
                <w:sz w:val="24"/>
                <w:szCs w:val="24"/>
              </w:rPr>
              <w:t>0,5</w:t>
            </w:r>
            <w:r w:rsidRPr="00C01492">
              <w:rPr>
                <w:rFonts w:ascii="Times New Roman" w:hAnsi="Times New Roman" w:cs="Times New Roman"/>
                <w:sz w:val="24"/>
                <w:szCs w:val="24"/>
              </w:rPr>
              <w:t>%</w:t>
            </w:r>
          </w:p>
        </w:tc>
      </w:tr>
      <w:tr w:rsidR="001D2F57" w14:paraId="6F702152" w14:textId="77777777" w:rsidTr="001F259B">
        <w:tc>
          <w:tcPr>
            <w:tcW w:w="5955" w:type="dxa"/>
          </w:tcPr>
          <w:p w14:paraId="0CD81289" w14:textId="762C80D0" w:rsidR="001D2F57" w:rsidRPr="00C01492" w:rsidRDefault="001D2F57" w:rsidP="001D2F57">
            <w:pPr>
              <w:pStyle w:val="a6"/>
              <w:jc w:val="both"/>
              <w:rPr>
                <w:rFonts w:ascii="Times New Roman" w:hAnsi="Times New Roman" w:cs="Times New Roman"/>
                <w:sz w:val="24"/>
                <w:szCs w:val="28"/>
              </w:rPr>
            </w:pPr>
            <w:r w:rsidRPr="00C01492">
              <w:rPr>
                <w:rFonts w:ascii="Times New Roman" w:hAnsi="Times New Roman" w:cs="Times New Roman"/>
                <w:sz w:val="24"/>
                <w:szCs w:val="28"/>
              </w:rPr>
              <w:t>непедагогическое</w:t>
            </w:r>
          </w:p>
        </w:tc>
        <w:tc>
          <w:tcPr>
            <w:tcW w:w="3821" w:type="dxa"/>
          </w:tcPr>
          <w:p w14:paraId="03E7A15A" w14:textId="77777777"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Чел./%</w:t>
            </w:r>
          </w:p>
          <w:p w14:paraId="584BCFCF" w14:textId="6825A766"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0 /0%</w:t>
            </w:r>
          </w:p>
        </w:tc>
      </w:tr>
      <w:tr w:rsidR="001D2F57" w14:paraId="08890EE8" w14:textId="77777777" w:rsidTr="001F259B">
        <w:tc>
          <w:tcPr>
            <w:tcW w:w="5955" w:type="dxa"/>
          </w:tcPr>
          <w:p w14:paraId="3BBB40EC" w14:textId="449E9C79" w:rsid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Количество/доля педагогических работников,</w:t>
            </w:r>
            <w:r w:rsidR="00C01492">
              <w:rPr>
                <w:rFonts w:ascii="Times New Roman" w:hAnsi="Times New Roman" w:cs="Times New Roman"/>
                <w:sz w:val="24"/>
                <w:szCs w:val="24"/>
              </w:rPr>
              <w:t xml:space="preserve"> </w:t>
            </w:r>
            <w:r w:rsidRPr="001D2F57">
              <w:rPr>
                <w:rFonts w:ascii="Times New Roman" w:hAnsi="Times New Roman" w:cs="Times New Roman"/>
                <w:sz w:val="24"/>
                <w:szCs w:val="24"/>
              </w:rPr>
              <w:t>имеющих среднее специальное образование, из них</w:t>
            </w:r>
          </w:p>
        </w:tc>
        <w:tc>
          <w:tcPr>
            <w:tcW w:w="3821" w:type="dxa"/>
          </w:tcPr>
          <w:p w14:paraId="7D9B6ACE" w14:textId="77777777" w:rsidR="001D2F57" w:rsidRPr="00C01492" w:rsidRDefault="001D2F57" w:rsidP="001D2F57">
            <w:pPr>
              <w:pStyle w:val="a6"/>
              <w:jc w:val="both"/>
              <w:rPr>
                <w:rFonts w:ascii="Times New Roman" w:hAnsi="Times New Roman" w:cs="Times New Roman"/>
                <w:sz w:val="24"/>
                <w:szCs w:val="24"/>
              </w:rPr>
            </w:pPr>
            <w:r w:rsidRPr="00C01492">
              <w:rPr>
                <w:rFonts w:ascii="Times New Roman" w:hAnsi="Times New Roman" w:cs="Times New Roman"/>
                <w:sz w:val="24"/>
                <w:szCs w:val="24"/>
              </w:rPr>
              <w:t>Чел./%</w:t>
            </w:r>
          </w:p>
          <w:p w14:paraId="19B67A93" w14:textId="05DD111D" w:rsidR="001D2F57" w:rsidRPr="00C01492" w:rsidRDefault="00C01492" w:rsidP="001D2F57">
            <w:pPr>
              <w:pStyle w:val="a6"/>
              <w:jc w:val="both"/>
              <w:rPr>
                <w:rFonts w:ascii="Times New Roman" w:hAnsi="Times New Roman" w:cs="Times New Roman"/>
                <w:sz w:val="24"/>
                <w:szCs w:val="24"/>
              </w:rPr>
            </w:pPr>
            <w:r>
              <w:rPr>
                <w:rFonts w:ascii="Times New Roman" w:hAnsi="Times New Roman" w:cs="Times New Roman"/>
                <w:sz w:val="24"/>
                <w:szCs w:val="24"/>
              </w:rPr>
              <w:t>10</w:t>
            </w:r>
            <w:r w:rsidR="001D2F57" w:rsidRPr="00C01492">
              <w:rPr>
                <w:rFonts w:ascii="Times New Roman" w:hAnsi="Times New Roman" w:cs="Times New Roman"/>
                <w:sz w:val="24"/>
                <w:szCs w:val="24"/>
              </w:rPr>
              <w:t xml:space="preserve"> человек/</w:t>
            </w:r>
            <w:r>
              <w:rPr>
                <w:rFonts w:ascii="Times New Roman" w:hAnsi="Times New Roman" w:cs="Times New Roman"/>
                <w:sz w:val="24"/>
                <w:szCs w:val="24"/>
              </w:rPr>
              <w:t>29,5</w:t>
            </w:r>
            <w:r w:rsidR="001D2F57" w:rsidRPr="00C01492">
              <w:rPr>
                <w:rFonts w:ascii="Times New Roman" w:hAnsi="Times New Roman" w:cs="Times New Roman"/>
                <w:sz w:val="24"/>
                <w:szCs w:val="24"/>
              </w:rPr>
              <w:t>%</w:t>
            </w:r>
          </w:p>
        </w:tc>
      </w:tr>
      <w:tr w:rsidR="001D2F57" w14:paraId="1569B979" w14:textId="77777777" w:rsidTr="001F259B">
        <w:tc>
          <w:tcPr>
            <w:tcW w:w="5955" w:type="dxa"/>
          </w:tcPr>
          <w:p w14:paraId="0D0D81EC" w14:textId="273894A5" w:rsidR="001D2F57" w:rsidRDefault="001D2F57" w:rsidP="00217B39">
            <w:pPr>
              <w:pStyle w:val="a6"/>
              <w:jc w:val="both"/>
              <w:rPr>
                <w:rFonts w:ascii="Times New Roman" w:hAnsi="Times New Roman" w:cs="Times New Roman"/>
                <w:sz w:val="24"/>
                <w:szCs w:val="24"/>
              </w:rPr>
            </w:pPr>
            <w:r w:rsidRPr="001D2F57">
              <w:rPr>
                <w:rFonts w:ascii="Times New Roman" w:hAnsi="Times New Roman" w:cs="Times New Roman"/>
                <w:sz w:val="24"/>
                <w:szCs w:val="24"/>
              </w:rPr>
              <w:t>непедагогическое</w:t>
            </w:r>
          </w:p>
        </w:tc>
        <w:tc>
          <w:tcPr>
            <w:tcW w:w="3821" w:type="dxa"/>
          </w:tcPr>
          <w:p w14:paraId="7623E0B1" w14:textId="7777777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Чел./%</w:t>
            </w:r>
          </w:p>
          <w:p w14:paraId="5A3DF195" w14:textId="596FD4E5" w:rsid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0 человек/0%</w:t>
            </w:r>
          </w:p>
        </w:tc>
      </w:tr>
      <w:tr w:rsidR="001D2F57" w14:paraId="53C15E63" w14:textId="77777777" w:rsidTr="001F259B">
        <w:tc>
          <w:tcPr>
            <w:tcW w:w="5955" w:type="dxa"/>
          </w:tcPr>
          <w:p w14:paraId="13FD105B" w14:textId="78902977" w:rsid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Количество/доля педагогических работников,</w:t>
            </w:r>
            <w:r w:rsidR="00C01492">
              <w:rPr>
                <w:rFonts w:ascii="Times New Roman" w:hAnsi="Times New Roman" w:cs="Times New Roman"/>
                <w:sz w:val="24"/>
                <w:szCs w:val="24"/>
              </w:rPr>
              <w:t xml:space="preserve"> </w:t>
            </w:r>
            <w:r w:rsidRPr="001D2F57">
              <w:rPr>
                <w:rFonts w:ascii="Times New Roman" w:hAnsi="Times New Roman" w:cs="Times New Roman"/>
                <w:sz w:val="24"/>
                <w:szCs w:val="24"/>
              </w:rPr>
              <w:t>которым по результатам аттестации присвоена квалификационная категория, из них:</w:t>
            </w:r>
          </w:p>
        </w:tc>
        <w:tc>
          <w:tcPr>
            <w:tcW w:w="3821" w:type="dxa"/>
          </w:tcPr>
          <w:p w14:paraId="6E692BC7" w14:textId="77777777" w:rsidR="001D2F57" w:rsidRDefault="001D2F57" w:rsidP="00217B39">
            <w:pPr>
              <w:pStyle w:val="a6"/>
              <w:jc w:val="both"/>
              <w:rPr>
                <w:rFonts w:ascii="Times New Roman" w:hAnsi="Times New Roman" w:cs="Times New Roman"/>
                <w:sz w:val="24"/>
                <w:szCs w:val="24"/>
              </w:rPr>
            </w:pPr>
          </w:p>
        </w:tc>
      </w:tr>
      <w:tr w:rsidR="001D2F57" w14:paraId="5048C760" w14:textId="77777777" w:rsidTr="001F259B">
        <w:tc>
          <w:tcPr>
            <w:tcW w:w="5955" w:type="dxa"/>
          </w:tcPr>
          <w:p w14:paraId="3C4EE7CA" w14:textId="7884ED3F" w:rsidR="001D2F57" w:rsidRDefault="001D2F57" w:rsidP="00217B39">
            <w:pPr>
              <w:pStyle w:val="a6"/>
              <w:jc w:val="both"/>
              <w:rPr>
                <w:rFonts w:ascii="Times New Roman" w:hAnsi="Times New Roman" w:cs="Times New Roman"/>
                <w:sz w:val="24"/>
                <w:szCs w:val="24"/>
              </w:rPr>
            </w:pPr>
            <w:r w:rsidRPr="001D2F57">
              <w:rPr>
                <w:rFonts w:ascii="Times New Roman" w:hAnsi="Times New Roman" w:cs="Times New Roman"/>
                <w:sz w:val="24"/>
                <w:szCs w:val="24"/>
              </w:rPr>
              <w:t>высшая</w:t>
            </w:r>
          </w:p>
        </w:tc>
        <w:tc>
          <w:tcPr>
            <w:tcW w:w="3821" w:type="dxa"/>
          </w:tcPr>
          <w:p w14:paraId="27AEB501" w14:textId="7777777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Чел./%</w:t>
            </w:r>
          </w:p>
          <w:p w14:paraId="3A1EF278" w14:textId="6CD7EAD4" w:rsid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 xml:space="preserve"> </w:t>
            </w:r>
            <w:r w:rsidR="001F259B">
              <w:rPr>
                <w:rFonts w:ascii="Times New Roman" w:hAnsi="Times New Roman" w:cs="Times New Roman"/>
                <w:sz w:val="24"/>
                <w:szCs w:val="24"/>
              </w:rPr>
              <w:t xml:space="preserve">5 </w:t>
            </w:r>
            <w:r w:rsidRPr="001D2F57">
              <w:rPr>
                <w:rFonts w:ascii="Times New Roman" w:hAnsi="Times New Roman" w:cs="Times New Roman"/>
                <w:sz w:val="24"/>
                <w:szCs w:val="24"/>
              </w:rPr>
              <w:t>человек/</w:t>
            </w:r>
            <w:r w:rsidR="00C01492">
              <w:rPr>
                <w:rFonts w:ascii="Times New Roman" w:hAnsi="Times New Roman" w:cs="Times New Roman"/>
                <w:sz w:val="24"/>
                <w:szCs w:val="24"/>
              </w:rPr>
              <w:t>1</w:t>
            </w:r>
            <w:r w:rsidR="00346C88">
              <w:rPr>
                <w:rFonts w:ascii="Times New Roman" w:hAnsi="Times New Roman" w:cs="Times New Roman"/>
                <w:sz w:val="24"/>
                <w:szCs w:val="24"/>
              </w:rPr>
              <w:t>5</w:t>
            </w:r>
            <w:r w:rsidRPr="001D2F57">
              <w:rPr>
                <w:rFonts w:ascii="Times New Roman" w:hAnsi="Times New Roman" w:cs="Times New Roman"/>
                <w:sz w:val="24"/>
                <w:szCs w:val="24"/>
              </w:rPr>
              <w:t>%</w:t>
            </w:r>
          </w:p>
        </w:tc>
      </w:tr>
      <w:tr w:rsidR="001D2F57" w14:paraId="02221560" w14:textId="77777777" w:rsidTr="001F259B">
        <w:tc>
          <w:tcPr>
            <w:tcW w:w="5955" w:type="dxa"/>
          </w:tcPr>
          <w:p w14:paraId="631908C4" w14:textId="12615A63" w:rsidR="001D2F57" w:rsidRPr="001D2F57" w:rsidRDefault="001D2F57" w:rsidP="00217B39">
            <w:pPr>
              <w:pStyle w:val="a6"/>
              <w:jc w:val="both"/>
              <w:rPr>
                <w:rFonts w:ascii="Times New Roman" w:hAnsi="Times New Roman" w:cs="Times New Roman"/>
                <w:sz w:val="24"/>
                <w:szCs w:val="24"/>
              </w:rPr>
            </w:pPr>
            <w:r w:rsidRPr="001D2F57">
              <w:rPr>
                <w:rFonts w:ascii="Times New Roman" w:hAnsi="Times New Roman" w:cs="Times New Roman"/>
                <w:sz w:val="24"/>
                <w:szCs w:val="24"/>
              </w:rPr>
              <w:t>первая</w:t>
            </w:r>
          </w:p>
        </w:tc>
        <w:tc>
          <w:tcPr>
            <w:tcW w:w="3821" w:type="dxa"/>
          </w:tcPr>
          <w:p w14:paraId="28D03A76" w14:textId="7777777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Чел./%</w:t>
            </w:r>
          </w:p>
          <w:p w14:paraId="5272332D" w14:textId="3915A0E4" w:rsidR="001D2F57" w:rsidRPr="001D2F57" w:rsidRDefault="00C01492" w:rsidP="001D2F57">
            <w:pPr>
              <w:pStyle w:val="a6"/>
              <w:jc w:val="both"/>
              <w:rPr>
                <w:rFonts w:ascii="Times New Roman" w:hAnsi="Times New Roman" w:cs="Times New Roman"/>
                <w:sz w:val="24"/>
                <w:szCs w:val="24"/>
              </w:rPr>
            </w:pPr>
            <w:r>
              <w:rPr>
                <w:rFonts w:ascii="Times New Roman" w:hAnsi="Times New Roman" w:cs="Times New Roman"/>
                <w:sz w:val="24"/>
                <w:szCs w:val="24"/>
              </w:rPr>
              <w:t>8</w:t>
            </w:r>
            <w:r w:rsidR="001D2F57" w:rsidRPr="001D2F57">
              <w:rPr>
                <w:rFonts w:ascii="Times New Roman" w:hAnsi="Times New Roman" w:cs="Times New Roman"/>
                <w:sz w:val="24"/>
                <w:szCs w:val="24"/>
              </w:rPr>
              <w:t xml:space="preserve"> человек/ 2</w:t>
            </w:r>
            <w:r>
              <w:rPr>
                <w:rFonts w:ascii="Times New Roman" w:hAnsi="Times New Roman" w:cs="Times New Roman"/>
                <w:sz w:val="24"/>
                <w:szCs w:val="24"/>
              </w:rPr>
              <w:t>4</w:t>
            </w:r>
            <w:r w:rsidR="001D2F57" w:rsidRPr="001D2F57">
              <w:rPr>
                <w:rFonts w:ascii="Times New Roman" w:hAnsi="Times New Roman" w:cs="Times New Roman"/>
                <w:sz w:val="24"/>
                <w:szCs w:val="24"/>
              </w:rPr>
              <w:t>%</w:t>
            </w:r>
          </w:p>
        </w:tc>
      </w:tr>
      <w:tr w:rsidR="001D2F57" w14:paraId="68E01DE4" w14:textId="77777777" w:rsidTr="001F259B">
        <w:tc>
          <w:tcPr>
            <w:tcW w:w="5955" w:type="dxa"/>
          </w:tcPr>
          <w:p w14:paraId="4DB8640D" w14:textId="343F2A49"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Количество/доля педагогических работников,</w:t>
            </w:r>
            <w:r w:rsidR="00C01492">
              <w:rPr>
                <w:rFonts w:ascii="Times New Roman" w:hAnsi="Times New Roman" w:cs="Times New Roman"/>
                <w:sz w:val="24"/>
                <w:szCs w:val="24"/>
              </w:rPr>
              <w:t xml:space="preserve"> </w:t>
            </w:r>
            <w:r w:rsidRPr="001D2F57">
              <w:rPr>
                <w:rFonts w:ascii="Times New Roman" w:hAnsi="Times New Roman" w:cs="Times New Roman"/>
                <w:sz w:val="24"/>
                <w:szCs w:val="24"/>
              </w:rPr>
              <w:t>педагогический стаж работы которых составляет:</w:t>
            </w:r>
          </w:p>
        </w:tc>
        <w:tc>
          <w:tcPr>
            <w:tcW w:w="3821" w:type="dxa"/>
          </w:tcPr>
          <w:p w14:paraId="35E337CA" w14:textId="77777777" w:rsidR="001D2F57" w:rsidRPr="001D2F57" w:rsidRDefault="001D2F57" w:rsidP="001D2F57">
            <w:pPr>
              <w:pStyle w:val="a6"/>
              <w:jc w:val="both"/>
              <w:rPr>
                <w:rFonts w:ascii="Times New Roman" w:hAnsi="Times New Roman" w:cs="Times New Roman"/>
                <w:sz w:val="24"/>
                <w:szCs w:val="24"/>
              </w:rPr>
            </w:pPr>
          </w:p>
        </w:tc>
      </w:tr>
      <w:tr w:rsidR="001D2F57" w14:paraId="0BF3B9F9" w14:textId="77777777" w:rsidTr="001F259B">
        <w:tc>
          <w:tcPr>
            <w:tcW w:w="5955" w:type="dxa"/>
          </w:tcPr>
          <w:p w14:paraId="61A0A0CC" w14:textId="530738E3" w:rsidR="001D2F57" w:rsidRPr="001D2F57" w:rsidRDefault="001D2F57" w:rsidP="00217B39">
            <w:pPr>
              <w:pStyle w:val="a6"/>
              <w:jc w:val="both"/>
              <w:rPr>
                <w:rFonts w:ascii="Times New Roman" w:hAnsi="Times New Roman" w:cs="Times New Roman"/>
                <w:sz w:val="24"/>
                <w:szCs w:val="24"/>
              </w:rPr>
            </w:pPr>
            <w:r w:rsidRPr="001D2F57">
              <w:rPr>
                <w:rFonts w:ascii="Times New Roman" w:hAnsi="Times New Roman" w:cs="Times New Roman"/>
                <w:sz w:val="24"/>
                <w:szCs w:val="24"/>
              </w:rPr>
              <w:t>До 5 лет, в том числе молодых специалистов</w:t>
            </w:r>
          </w:p>
        </w:tc>
        <w:tc>
          <w:tcPr>
            <w:tcW w:w="3821" w:type="dxa"/>
          </w:tcPr>
          <w:p w14:paraId="0E66D562" w14:textId="7777777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Чел./%</w:t>
            </w:r>
          </w:p>
          <w:p w14:paraId="6A459F0E" w14:textId="0319960C" w:rsidR="001D2F57" w:rsidRPr="001D2F57" w:rsidRDefault="00C01492" w:rsidP="001D2F57">
            <w:pPr>
              <w:pStyle w:val="a6"/>
              <w:jc w:val="both"/>
              <w:rPr>
                <w:rFonts w:ascii="Times New Roman" w:hAnsi="Times New Roman" w:cs="Times New Roman"/>
                <w:sz w:val="24"/>
                <w:szCs w:val="24"/>
              </w:rPr>
            </w:pPr>
            <w:r>
              <w:rPr>
                <w:rFonts w:ascii="Times New Roman" w:hAnsi="Times New Roman" w:cs="Times New Roman"/>
                <w:sz w:val="24"/>
                <w:szCs w:val="24"/>
              </w:rPr>
              <w:t>7</w:t>
            </w:r>
            <w:r w:rsidR="001D2F57" w:rsidRPr="001D2F57">
              <w:rPr>
                <w:rFonts w:ascii="Times New Roman" w:hAnsi="Times New Roman" w:cs="Times New Roman"/>
                <w:sz w:val="24"/>
                <w:szCs w:val="24"/>
              </w:rPr>
              <w:t xml:space="preserve"> человек/2</w:t>
            </w:r>
            <w:r>
              <w:rPr>
                <w:rFonts w:ascii="Times New Roman" w:hAnsi="Times New Roman" w:cs="Times New Roman"/>
                <w:sz w:val="24"/>
                <w:szCs w:val="24"/>
              </w:rPr>
              <w:t>1</w:t>
            </w:r>
            <w:r w:rsidR="001D2F57" w:rsidRPr="001D2F57">
              <w:rPr>
                <w:rFonts w:ascii="Times New Roman" w:hAnsi="Times New Roman" w:cs="Times New Roman"/>
                <w:sz w:val="24"/>
                <w:szCs w:val="24"/>
              </w:rPr>
              <w:t>%</w:t>
            </w:r>
          </w:p>
        </w:tc>
      </w:tr>
      <w:tr w:rsidR="001D2F57" w14:paraId="013D8A5E" w14:textId="77777777" w:rsidTr="001F259B">
        <w:tc>
          <w:tcPr>
            <w:tcW w:w="5955" w:type="dxa"/>
          </w:tcPr>
          <w:p w14:paraId="3880DC2E" w14:textId="6D140ACE" w:rsidR="001D2F57" w:rsidRPr="001D2F57" w:rsidRDefault="001D2F57" w:rsidP="00217B39">
            <w:pPr>
              <w:pStyle w:val="a6"/>
              <w:jc w:val="both"/>
              <w:rPr>
                <w:rFonts w:ascii="Times New Roman" w:hAnsi="Times New Roman" w:cs="Times New Roman"/>
                <w:sz w:val="24"/>
                <w:szCs w:val="24"/>
              </w:rPr>
            </w:pPr>
            <w:r w:rsidRPr="001D2F57">
              <w:rPr>
                <w:rFonts w:ascii="Times New Roman" w:hAnsi="Times New Roman" w:cs="Times New Roman"/>
                <w:sz w:val="24"/>
                <w:szCs w:val="24"/>
              </w:rPr>
              <w:t>Свыше 30 лет</w:t>
            </w:r>
          </w:p>
        </w:tc>
        <w:tc>
          <w:tcPr>
            <w:tcW w:w="3821" w:type="dxa"/>
          </w:tcPr>
          <w:p w14:paraId="1F5FA8C6" w14:textId="7777777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Чел./%</w:t>
            </w:r>
          </w:p>
          <w:p w14:paraId="428B9E1D" w14:textId="53C32D11" w:rsidR="001D2F57" w:rsidRPr="001D2F57" w:rsidRDefault="00C01492" w:rsidP="001D2F57">
            <w:pPr>
              <w:pStyle w:val="a6"/>
              <w:jc w:val="both"/>
              <w:rPr>
                <w:rFonts w:ascii="Times New Roman" w:hAnsi="Times New Roman" w:cs="Times New Roman"/>
                <w:sz w:val="24"/>
                <w:szCs w:val="24"/>
              </w:rPr>
            </w:pPr>
            <w:r>
              <w:rPr>
                <w:rFonts w:ascii="Times New Roman" w:hAnsi="Times New Roman" w:cs="Times New Roman"/>
                <w:sz w:val="24"/>
                <w:szCs w:val="24"/>
              </w:rPr>
              <w:t>4</w:t>
            </w:r>
            <w:r w:rsidR="001D2F57" w:rsidRPr="001D2F57">
              <w:rPr>
                <w:rFonts w:ascii="Times New Roman" w:hAnsi="Times New Roman" w:cs="Times New Roman"/>
                <w:sz w:val="24"/>
                <w:szCs w:val="24"/>
              </w:rPr>
              <w:t xml:space="preserve"> человек/12%</w:t>
            </w:r>
          </w:p>
        </w:tc>
      </w:tr>
      <w:tr w:rsidR="001D2F57" w14:paraId="6D0F9486" w14:textId="77777777" w:rsidTr="001F259B">
        <w:tc>
          <w:tcPr>
            <w:tcW w:w="5955" w:type="dxa"/>
          </w:tcPr>
          <w:p w14:paraId="29CDAB10" w14:textId="740248E2"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Количество/доля педагогических работников в</w:t>
            </w:r>
            <w:r w:rsidR="00C01492">
              <w:rPr>
                <w:rFonts w:ascii="Times New Roman" w:hAnsi="Times New Roman" w:cs="Times New Roman"/>
                <w:sz w:val="24"/>
                <w:szCs w:val="24"/>
              </w:rPr>
              <w:t xml:space="preserve"> </w:t>
            </w:r>
            <w:r w:rsidRPr="001D2F57">
              <w:rPr>
                <w:rFonts w:ascii="Times New Roman" w:hAnsi="Times New Roman" w:cs="Times New Roman"/>
                <w:sz w:val="24"/>
                <w:szCs w:val="24"/>
              </w:rPr>
              <w:t>возрасте до 30 лет</w:t>
            </w:r>
          </w:p>
        </w:tc>
        <w:tc>
          <w:tcPr>
            <w:tcW w:w="3821" w:type="dxa"/>
          </w:tcPr>
          <w:p w14:paraId="59F17D05" w14:textId="7777777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Чел./%</w:t>
            </w:r>
          </w:p>
          <w:p w14:paraId="52283F41" w14:textId="01C4BEF7" w:rsidR="001D2F57" w:rsidRPr="001D2F57" w:rsidRDefault="001D2F57" w:rsidP="001D2F57">
            <w:pPr>
              <w:pStyle w:val="a6"/>
              <w:jc w:val="both"/>
              <w:rPr>
                <w:rFonts w:ascii="Times New Roman" w:hAnsi="Times New Roman" w:cs="Times New Roman"/>
                <w:sz w:val="24"/>
                <w:szCs w:val="24"/>
              </w:rPr>
            </w:pPr>
            <w:r w:rsidRPr="001D2F57">
              <w:rPr>
                <w:rFonts w:ascii="Times New Roman" w:hAnsi="Times New Roman" w:cs="Times New Roman"/>
                <w:sz w:val="24"/>
                <w:szCs w:val="24"/>
              </w:rPr>
              <w:t xml:space="preserve"> </w:t>
            </w:r>
            <w:r w:rsidR="001F259B">
              <w:rPr>
                <w:rFonts w:ascii="Times New Roman" w:hAnsi="Times New Roman" w:cs="Times New Roman"/>
                <w:sz w:val="24"/>
                <w:szCs w:val="24"/>
              </w:rPr>
              <w:t xml:space="preserve">9 </w:t>
            </w:r>
            <w:r w:rsidRPr="001D2F57">
              <w:rPr>
                <w:rFonts w:ascii="Times New Roman" w:hAnsi="Times New Roman" w:cs="Times New Roman"/>
                <w:sz w:val="24"/>
                <w:szCs w:val="24"/>
              </w:rPr>
              <w:t>человек/</w:t>
            </w:r>
            <w:r w:rsidR="001F259B">
              <w:rPr>
                <w:rFonts w:ascii="Times New Roman" w:hAnsi="Times New Roman" w:cs="Times New Roman"/>
                <w:sz w:val="24"/>
                <w:szCs w:val="24"/>
              </w:rPr>
              <w:t>27</w:t>
            </w:r>
            <w:r w:rsidRPr="001D2F57">
              <w:rPr>
                <w:rFonts w:ascii="Times New Roman" w:hAnsi="Times New Roman" w:cs="Times New Roman"/>
                <w:sz w:val="24"/>
                <w:szCs w:val="24"/>
              </w:rPr>
              <w:t>%</w:t>
            </w:r>
          </w:p>
        </w:tc>
      </w:tr>
      <w:tr w:rsidR="001D2F57" w14:paraId="5316D5FC" w14:textId="77777777" w:rsidTr="001F259B">
        <w:tc>
          <w:tcPr>
            <w:tcW w:w="5955" w:type="dxa"/>
          </w:tcPr>
          <w:p w14:paraId="6884062B" w14:textId="69459B46" w:rsidR="001D2F57" w:rsidRPr="001D2F57"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Количество/доля педагогических работников в</w:t>
            </w:r>
            <w:r w:rsidR="00C01492">
              <w:rPr>
                <w:rFonts w:ascii="Times New Roman" w:hAnsi="Times New Roman" w:cs="Times New Roman"/>
                <w:sz w:val="24"/>
                <w:szCs w:val="24"/>
              </w:rPr>
              <w:t xml:space="preserve"> </w:t>
            </w:r>
            <w:r w:rsidRPr="00D14739">
              <w:rPr>
                <w:rFonts w:ascii="Times New Roman" w:hAnsi="Times New Roman" w:cs="Times New Roman"/>
                <w:sz w:val="24"/>
                <w:szCs w:val="24"/>
              </w:rPr>
              <w:t>возрасте до 55 лет</w:t>
            </w:r>
          </w:p>
        </w:tc>
        <w:tc>
          <w:tcPr>
            <w:tcW w:w="3821" w:type="dxa"/>
          </w:tcPr>
          <w:p w14:paraId="7D250223" w14:textId="77777777"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Чел./%</w:t>
            </w:r>
          </w:p>
          <w:p w14:paraId="2BED8BBF" w14:textId="1F13A82E" w:rsidR="001D2F57" w:rsidRPr="001D2F57" w:rsidRDefault="001F259B" w:rsidP="00D14739">
            <w:pPr>
              <w:pStyle w:val="a6"/>
              <w:jc w:val="both"/>
              <w:rPr>
                <w:rFonts w:ascii="Times New Roman" w:hAnsi="Times New Roman" w:cs="Times New Roman"/>
                <w:sz w:val="24"/>
                <w:szCs w:val="24"/>
              </w:rPr>
            </w:pPr>
            <w:r>
              <w:rPr>
                <w:rFonts w:ascii="Times New Roman" w:hAnsi="Times New Roman" w:cs="Times New Roman"/>
                <w:sz w:val="24"/>
                <w:szCs w:val="24"/>
              </w:rPr>
              <w:t>17</w:t>
            </w:r>
            <w:r w:rsidR="00D14739" w:rsidRPr="00D14739">
              <w:rPr>
                <w:rFonts w:ascii="Times New Roman" w:hAnsi="Times New Roman" w:cs="Times New Roman"/>
                <w:sz w:val="24"/>
                <w:szCs w:val="24"/>
              </w:rPr>
              <w:t xml:space="preserve"> человек/</w:t>
            </w:r>
            <w:r>
              <w:rPr>
                <w:rFonts w:ascii="Times New Roman" w:hAnsi="Times New Roman" w:cs="Times New Roman"/>
                <w:sz w:val="24"/>
                <w:szCs w:val="24"/>
              </w:rPr>
              <w:t>50</w:t>
            </w:r>
            <w:r w:rsidR="00D14739" w:rsidRPr="00D14739">
              <w:rPr>
                <w:rFonts w:ascii="Times New Roman" w:hAnsi="Times New Roman" w:cs="Times New Roman"/>
                <w:sz w:val="24"/>
                <w:szCs w:val="24"/>
              </w:rPr>
              <w:t>%</w:t>
            </w:r>
          </w:p>
        </w:tc>
      </w:tr>
      <w:tr w:rsidR="00D14739" w14:paraId="1C50EF59" w14:textId="77777777" w:rsidTr="001F259B">
        <w:tc>
          <w:tcPr>
            <w:tcW w:w="5955" w:type="dxa"/>
          </w:tcPr>
          <w:p w14:paraId="3A357E26" w14:textId="77777777"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Количество/доля педагогических работников и управленческих кадров, прошедших за последние 5 лет повышение квалификации/переподготовку по профилю осуществляемой ими образовательной деятельности в учреждениях высшего профессионального образования, а также в</w:t>
            </w:r>
          </w:p>
          <w:p w14:paraId="294DE158" w14:textId="313556BD"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учреждениях системы переподготовки и повышения квалификации</w:t>
            </w:r>
          </w:p>
        </w:tc>
        <w:tc>
          <w:tcPr>
            <w:tcW w:w="3821" w:type="dxa"/>
          </w:tcPr>
          <w:p w14:paraId="0D4826F2" w14:textId="77777777"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Чел./%</w:t>
            </w:r>
          </w:p>
          <w:p w14:paraId="2BCAC0BD" w14:textId="01F39FD6" w:rsidR="00D14739" w:rsidRPr="00D14739" w:rsidRDefault="00C01492" w:rsidP="00D14739">
            <w:pPr>
              <w:pStyle w:val="a6"/>
              <w:jc w:val="both"/>
              <w:rPr>
                <w:rFonts w:ascii="Times New Roman" w:hAnsi="Times New Roman" w:cs="Times New Roman"/>
                <w:sz w:val="24"/>
                <w:szCs w:val="24"/>
              </w:rPr>
            </w:pPr>
            <w:r>
              <w:rPr>
                <w:rFonts w:ascii="Times New Roman" w:hAnsi="Times New Roman" w:cs="Times New Roman"/>
                <w:sz w:val="24"/>
                <w:szCs w:val="24"/>
              </w:rPr>
              <w:t>34</w:t>
            </w:r>
            <w:r w:rsidR="00D14739" w:rsidRPr="00D14739">
              <w:rPr>
                <w:rFonts w:ascii="Times New Roman" w:hAnsi="Times New Roman" w:cs="Times New Roman"/>
                <w:sz w:val="24"/>
                <w:szCs w:val="24"/>
              </w:rPr>
              <w:t xml:space="preserve"> человек/100%</w:t>
            </w:r>
          </w:p>
        </w:tc>
      </w:tr>
      <w:tr w:rsidR="00D14739" w14:paraId="0022D5F4" w14:textId="77777777" w:rsidTr="001F259B">
        <w:tc>
          <w:tcPr>
            <w:tcW w:w="5955" w:type="dxa"/>
          </w:tcPr>
          <w:p w14:paraId="0293BDF9" w14:textId="77777777"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Количество/доля педагогических работников и управленческих кадров, прошедших повышение</w:t>
            </w:r>
          </w:p>
          <w:p w14:paraId="427F23A2" w14:textId="2B1E86B0"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квалификации для работы по ФГОС (в общей</w:t>
            </w:r>
            <w:r>
              <w:t xml:space="preserve"> </w:t>
            </w:r>
            <w:r w:rsidRPr="00D14739">
              <w:rPr>
                <w:rFonts w:ascii="Times New Roman" w:hAnsi="Times New Roman" w:cs="Times New Roman"/>
                <w:sz w:val="24"/>
                <w:szCs w:val="24"/>
              </w:rPr>
              <w:t>численности педагогических и управленческих</w:t>
            </w:r>
          </w:p>
          <w:p w14:paraId="0759C1CF" w14:textId="2286DED0"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кадров)</w:t>
            </w:r>
          </w:p>
        </w:tc>
        <w:tc>
          <w:tcPr>
            <w:tcW w:w="3821" w:type="dxa"/>
          </w:tcPr>
          <w:p w14:paraId="5F73BDA5" w14:textId="77777777" w:rsidR="00D14739" w:rsidRPr="00D14739" w:rsidRDefault="00D14739" w:rsidP="00D14739">
            <w:pPr>
              <w:pStyle w:val="a6"/>
              <w:jc w:val="both"/>
              <w:rPr>
                <w:rFonts w:ascii="Times New Roman" w:hAnsi="Times New Roman" w:cs="Times New Roman"/>
                <w:sz w:val="24"/>
                <w:szCs w:val="24"/>
              </w:rPr>
            </w:pPr>
            <w:r w:rsidRPr="00D14739">
              <w:rPr>
                <w:rFonts w:ascii="Times New Roman" w:hAnsi="Times New Roman" w:cs="Times New Roman"/>
                <w:sz w:val="24"/>
                <w:szCs w:val="24"/>
              </w:rPr>
              <w:t>Чел./%</w:t>
            </w:r>
          </w:p>
          <w:p w14:paraId="196CDB39" w14:textId="402B5012" w:rsidR="00D14739" w:rsidRPr="00D14739" w:rsidRDefault="00C01492" w:rsidP="00D14739">
            <w:pPr>
              <w:pStyle w:val="a6"/>
              <w:jc w:val="both"/>
              <w:rPr>
                <w:rFonts w:ascii="Times New Roman" w:hAnsi="Times New Roman" w:cs="Times New Roman"/>
                <w:sz w:val="24"/>
                <w:szCs w:val="24"/>
              </w:rPr>
            </w:pPr>
            <w:r>
              <w:rPr>
                <w:rFonts w:ascii="Times New Roman" w:hAnsi="Times New Roman" w:cs="Times New Roman"/>
                <w:sz w:val="24"/>
                <w:szCs w:val="24"/>
              </w:rPr>
              <w:t>34</w:t>
            </w:r>
            <w:r w:rsidR="00D14739" w:rsidRPr="00D14739">
              <w:rPr>
                <w:rFonts w:ascii="Times New Roman" w:hAnsi="Times New Roman" w:cs="Times New Roman"/>
                <w:sz w:val="24"/>
                <w:szCs w:val="24"/>
              </w:rPr>
              <w:t xml:space="preserve"> человек/100%</w:t>
            </w:r>
          </w:p>
        </w:tc>
      </w:tr>
    </w:tbl>
    <w:p w14:paraId="4C199BD1" w14:textId="0D7B7A65" w:rsidR="001D2F57" w:rsidRDefault="001D2F57" w:rsidP="00217B39">
      <w:pPr>
        <w:pStyle w:val="a6"/>
        <w:ind w:firstLine="708"/>
        <w:jc w:val="both"/>
        <w:rPr>
          <w:rFonts w:ascii="Times New Roman" w:hAnsi="Times New Roman" w:cs="Times New Roman"/>
          <w:sz w:val="24"/>
          <w:szCs w:val="24"/>
        </w:rPr>
      </w:pPr>
    </w:p>
    <w:p w14:paraId="55132385" w14:textId="5A46934F" w:rsidR="001D2F57" w:rsidRDefault="001D2F57" w:rsidP="00217B39">
      <w:pPr>
        <w:pStyle w:val="a6"/>
        <w:ind w:firstLine="708"/>
        <w:jc w:val="both"/>
        <w:rPr>
          <w:rFonts w:ascii="Times New Roman" w:hAnsi="Times New Roman" w:cs="Times New Roman"/>
          <w:sz w:val="24"/>
          <w:szCs w:val="24"/>
        </w:rPr>
      </w:pPr>
    </w:p>
    <w:tbl>
      <w:tblPr>
        <w:tblStyle w:val="TableNormal"/>
        <w:tblW w:w="102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2126"/>
        <w:gridCol w:w="1984"/>
        <w:gridCol w:w="1843"/>
        <w:gridCol w:w="1701"/>
      </w:tblGrid>
      <w:tr w:rsidR="001F259B" w:rsidRPr="001F259B" w14:paraId="471883B4" w14:textId="77777777" w:rsidTr="001F259B">
        <w:trPr>
          <w:trHeight w:val="844"/>
        </w:trPr>
        <w:tc>
          <w:tcPr>
            <w:tcW w:w="2558" w:type="dxa"/>
          </w:tcPr>
          <w:p w14:paraId="541B0B60" w14:textId="77777777" w:rsidR="001F259B" w:rsidRPr="001F259B" w:rsidRDefault="001F259B" w:rsidP="001F259B">
            <w:pPr>
              <w:pStyle w:val="a6"/>
              <w:rPr>
                <w:rFonts w:ascii="Times New Roman" w:hAnsi="Times New Roman" w:cs="Times New Roman"/>
                <w:sz w:val="24"/>
                <w:szCs w:val="24"/>
                <w:lang w:val="ru-RU"/>
              </w:rPr>
            </w:pPr>
            <w:r w:rsidRPr="001F259B">
              <w:rPr>
                <w:rFonts w:ascii="Times New Roman" w:hAnsi="Times New Roman" w:cs="Times New Roman"/>
                <w:sz w:val="24"/>
                <w:szCs w:val="24"/>
                <w:lang w:val="ru-RU"/>
              </w:rPr>
              <w:t>Кадровый состав</w:t>
            </w:r>
            <w:r w:rsidRPr="001F259B">
              <w:rPr>
                <w:rFonts w:ascii="Times New Roman" w:hAnsi="Times New Roman" w:cs="Times New Roman"/>
                <w:spacing w:val="1"/>
                <w:sz w:val="24"/>
                <w:szCs w:val="24"/>
                <w:lang w:val="ru-RU"/>
              </w:rPr>
              <w:t xml:space="preserve"> </w:t>
            </w:r>
            <w:r w:rsidRPr="001F259B">
              <w:rPr>
                <w:rFonts w:ascii="Times New Roman" w:hAnsi="Times New Roman" w:cs="Times New Roman"/>
                <w:sz w:val="24"/>
                <w:szCs w:val="24"/>
                <w:lang w:val="ru-RU"/>
              </w:rPr>
              <w:t>МБОУ</w:t>
            </w:r>
            <w:r w:rsidRPr="001F259B">
              <w:rPr>
                <w:rFonts w:ascii="Times New Roman" w:hAnsi="Times New Roman" w:cs="Times New Roman"/>
                <w:spacing w:val="-7"/>
                <w:sz w:val="24"/>
                <w:szCs w:val="24"/>
                <w:lang w:val="ru-RU"/>
              </w:rPr>
              <w:t xml:space="preserve"> </w:t>
            </w:r>
            <w:r w:rsidRPr="001F259B">
              <w:rPr>
                <w:rFonts w:ascii="Times New Roman" w:hAnsi="Times New Roman" w:cs="Times New Roman"/>
                <w:sz w:val="24"/>
                <w:szCs w:val="24"/>
                <w:lang w:val="ru-RU"/>
              </w:rPr>
              <w:t>«СШ</w:t>
            </w:r>
            <w:r w:rsidRPr="001F259B">
              <w:rPr>
                <w:rFonts w:ascii="Times New Roman" w:hAnsi="Times New Roman" w:cs="Times New Roman"/>
                <w:spacing w:val="-6"/>
                <w:sz w:val="24"/>
                <w:szCs w:val="24"/>
                <w:lang w:val="ru-RU"/>
              </w:rPr>
              <w:t xml:space="preserve"> </w:t>
            </w:r>
            <w:r w:rsidRPr="001F259B">
              <w:rPr>
                <w:rFonts w:ascii="Times New Roman" w:hAnsi="Times New Roman" w:cs="Times New Roman"/>
                <w:sz w:val="24"/>
                <w:szCs w:val="24"/>
                <w:lang w:val="ru-RU"/>
              </w:rPr>
              <w:t>№</w:t>
            </w:r>
            <w:r w:rsidRPr="001F259B">
              <w:rPr>
                <w:rFonts w:ascii="Times New Roman" w:hAnsi="Times New Roman" w:cs="Times New Roman"/>
                <w:spacing w:val="-3"/>
                <w:sz w:val="24"/>
                <w:szCs w:val="24"/>
                <w:lang w:val="ru-RU"/>
              </w:rPr>
              <w:t xml:space="preserve"> </w:t>
            </w:r>
            <w:r w:rsidRPr="001F259B">
              <w:rPr>
                <w:rFonts w:ascii="Times New Roman" w:hAnsi="Times New Roman" w:cs="Times New Roman"/>
                <w:sz w:val="24"/>
                <w:szCs w:val="24"/>
                <w:lang w:val="ru-RU"/>
              </w:rPr>
              <w:t>15»</w:t>
            </w:r>
          </w:p>
          <w:p w14:paraId="2C904887" w14:textId="282A0B41" w:rsidR="001F259B" w:rsidRPr="001F259B" w:rsidRDefault="001F259B" w:rsidP="001F259B">
            <w:pPr>
              <w:pStyle w:val="a6"/>
              <w:rPr>
                <w:rFonts w:ascii="Times New Roman" w:hAnsi="Times New Roman" w:cs="Times New Roman"/>
                <w:sz w:val="24"/>
                <w:szCs w:val="24"/>
                <w:lang w:val="ru-RU"/>
              </w:rPr>
            </w:pPr>
            <w:r w:rsidRPr="001F259B">
              <w:rPr>
                <w:rFonts w:ascii="Times New Roman" w:hAnsi="Times New Roman" w:cs="Times New Roman"/>
                <w:sz w:val="24"/>
                <w:szCs w:val="24"/>
                <w:lang w:val="ru-RU"/>
              </w:rPr>
              <w:t xml:space="preserve">на </w:t>
            </w:r>
            <w:r>
              <w:rPr>
                <w:rFonts w:ascii="Times New Roman" w:hAnsi="Times New Roman" w:cs="Times New Roman"/>
                <w:sz w:val="24"/>
                <w:szCs w:val="24"/>
                <w:lang w:val="ru-RU"/>
              </w:rPr>
              <w:t>1</w:t>
            </w:r>
            <w:r w:rsidRPr="001F259B">
              <w:rPr>
                <w:rFonts w:ascii="Times New Roman" w:hAnsi="Times New Roman" w:cs="Times New Roman"/>
                <w:sz w:val="24"/>
                <w:szCs w:val="24"/>
                <w:lang w:val="ru-RU"/>
              </w:rPr>
              <w:t>.06.202</w:t>
            </w:r>
            <w:r>
              <w:rPr>
                <w:rFonts w:ascii="Times New Roman" w:hAnsi="Times New Roman" w:cs="Times New Roman"/>
                <w:sz w:val="24"/>
                <w:szCs w:val="24"/>
                <w:lang w:val="ru-RU"/>
              </w:rPr>
              <w:t>2</w:t>
            </w:r>
          </w:p>
        </w:tc>
        <w:tc>
          <w:tcPr>
            <w:tcW w:w="2126" w:type="dxa"/>
          </w:tcPr>
          <w:p w14:paraId="363B370A"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Высшая</w:t>
            </w:r>
            <w:r w:rsidRPr="001F259B">
              <w:rPr>
                <w:rFonts w:ascii="Times New Roman" w:hAnsi="Times New Roman" w:cs="Times New Roman"/>
                <w:spacing w:val="1"/>
                <w:sz w:val="24"/>
                <w:szCs w:val="24"/>
              </w:rPr>
              <w:t xml:space="preserve"> </w:t>
            </w:r>
            <w:r w:rsidRPr="001F259B">
              <w:rPr>
                <w:rFonts w:ascii="Times New Roman" w:hAnsi="Times New Roman" w:cs="Times New Roman"/>
                <w:sz w:val="24"/>
                <w:szCs w:val="24"/>
              </w:rPr>
              <w:t>квалификационная</w:t>
            </w:r>
          </w:p>
          <w:p w14:paraId="18BB45DD"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категория</w:t>
            </w:r>
          </w:p>
        </w:tc>
        <w:tc>
          <w:tcPr>
            <w:tcW w:w="1984" w:type="dxa"/>
          </w:tcPr>
          <w:p w14:paraId="6373F0D8"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Первая</w:t>
            </w:r>
            <w:r w:rsidRPr="001F259B">
              <w:rPr>
                <w:rFonts w:ascii="Times New Roman" w:hAnsi="Times New Roman" w:cs="Times New Roman"/>
                <w:spacing w:val="1"/>
                <w:sz w:val="24"/>
                <w:szCs w:val="24"/>
              </w:rPr>
              <w:t xml:space="preserve"> </w:t>
            </w:r>
            <w:r w:rsidRPr="001F259B">
              <w:rPr>
                <w:rFonts w:ascii="Times New Roman" w:hAnsi="Times New Roman" w:cs="Times New Roman"/>
                <w:spacing w:val="-1"/>
                <w:sz w:val="24"/>
                <w:szCs w:val="24"/>
              </w:rPr>
              <w:t>квалификационная</w:t>
            </w:r>
          </w:p>
          <w:p w14:paraId="71EB8C32"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категория</w:t>
            </w:r>
          </w:p>
        </w:tc>
        <w:tc>
          <w:tcPr>
            <w:tcW w:w="1843" w:type="dxa"/>
          </w:tcPr>
          <w:p w14:paraId="746E526C"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Соответствие</w:t>
            </w:r>
            <w:r w:rsidRPr="001F259B">
              <w:rPr>
                <w:rFonts w:ascii="Times New Roman" w:hAnsi="Times New Roman" w:cs="Times New Roman"/>
                <w:spacing w:val="-57"/>
                <w:sz w:val="24"/>
                <w:szCs w:val="24"/>
              </w:rPr>
              <w:t xml:space="preserve"> </w:t>
            </w:r>
            <w:r w:rsidRPr="001F259B">
              <w:rPr>
                <w:rFonts w:ascii="Times New Roman" w:hAnsi="Times New Roman" w:cs="Times New Roman"/>
                <w:sz w:val="24"/>
                <w:szCs w:val="24"/>
              </w:rPr>
              <w:t>занимаемой</w:t>
            </w:r>
          </w:p>
          <w:p w14:paraId="475CE79B"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должности</w:t>
            </w:r>
          </w:p>
        </w:tc>
        <w:tc>
          <w:tcPr>
            <w:tcW w:w="1701" w:type="dxa"/>
          </w:tcPr>
          <w:p w14:paraId="522DEE37"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pacing w:val="-1"/>
                <w:sz w:val="24"/>
                <w:szCs w:val="24"/>
              </w:rPr>
              <w:t>Отсутствие</w:t>
            </w:r>
            <w:r w:rsidRPr="001F259B">
              <w:rPr>
                <w:rFonts w:ascii="Times New Roman" w:hAnsi="Times New Roman" w:cs="Times New Roman"/>
                <w:spacing w:val="-57"/>
                <w:sz w:val="24"/>
                <w:szCs w:val="24"/>
              </w:rPr>
              <w:t xml:space="preserve"> </w:t>
            </w:r>
            <w:r w:rsidRPr="001F259B">
              <w:rPr>
                <w:rFonts w:ascii="Times New Roman" w:hAnsi="Times New Roman" w:cs="Times New Roman"/>
                <w:sz w:val="24"/>
                <w:szCs w:val="24"/>
              </w:rPr>
              <w:t>категории</w:t>
            </w:r>
          </w:p>
        </w:tc>
      </w:tr>
      <w:tr w:rsidR="001F259B" w:rsidRPr="001F259B" w14:paraId="3F29F6CA" w14:textId="77777777" w:rsidTr="001F259B">
        <w:trPr>
          <w:trHeight w:val="277"/>
        </w:trPr>
        <w:tc>
          <w:tcPr>
            <w:tcW w:w="2558" w:type="dxa"/>
            <w:vMerge w:val="restart"/>
          </w:tcPr>
          <w:p w14:paraId="1281746C"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ИТОГО</w:t>
            </w:r>
            <w:r w:rsidRPr="001F259B">
              <w:rPr>
                <w:rFonts w:ascii="Times New Roman" w:hAnsi="Times New Roman" w:cs="Times New Roman"/>
                <w:spacing w:val="1"/>
                <w:sz w:val="24"/>
                <w:szCs w:val="24"/>
              </w:rPr>
              <w:t xml:space="preserve"> </w:t>
            </w:r>
            <w:r w:rsidRPr="001F259B">
              <w:rPr>
                <w:rFonts w:ascii="Times New Roman" w:hAnsi="Times New Roman" w:cs="Times New Roman"/>
                <w:spacing w:val="-1"/>
                <w:sz w:val="24"/>
                <w:szCs w:val="24"/>
              </w:rPr>
              <w:t>ПЕДАГОГОВ</w:t>
            </w:r>
          </w:p>
          <w:p w14:paraId="0B5C1985" w14:textId="4C26B069" w:rsidR="001F259B" w:rsidRPr="001F259B" w:rsidRDefault="001F259B" w:rsidP="001F259B">
            <w:pPr>
              <w:pStyle w:val="a6"/>
              <w:rPr>
                <w:rFonts w:ascii="Times New Roman" w:hAnsi="Times New Roman" w:cs="Times New Roman"/>
                <w:sz w:val="24"/>
                <w:szCs w:val="24"/>
              </w:rPr>
            </w:pPr>
            <w:r>
              <w:rPr>
                <w:rFonts w:ascii="Times New Roman" w:hAnsi="Times New Roman" w:cs="Times New Roman"/>
                <w:sz w:val="24"/>
                <w:szCs w:val="24"/>
                <w:lang w:val="ru-RU"/>
              </w:rPr>
              <w:t>33</w:t>
            </w:r>
            <w:r w:rsidRPr="001F259B">
              <w:rPr>
                <w:rFonts w:ascii="Times New Roman" w:hAnsi="Times New Roman" w:cs="Times New Roman"/>
                <w:sz w:val="24"/>
                <w:szCs w:val="24"/>
              </w:rPr>
              <w:t>чел.</w:t>
            </w:r>
          </w:p>
          <w:p w14:paraId="674BC553"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100%</w:t>
            </w:r>
          </w:p>
        </w:tc>
        <w:tc>
          <w:tcPr>
            <w:tcW w:w="2126" w:type="dxa"/>
          </w:tcPr>
          <w:p w14:paraId="60DE0254" w14:textId="5EBE3416" w:rsidR="001F259B" w:rsidRPr="001F259B" w:rsidRDefault="001F259B" w:rsidP="001F259B">
            <w:pPr>
              <w:pStyle w:val="a6"/>
              <w:rPr>
                <w:rFonts w:ascii="Times New Roman" w:hAnsi="Times New Roman" w:cs="Times New Roman"/>
                <w:sz w:val="24"/>
                <w:szCs w:val="24"/>
              </w:rPr>
            </w:pPr>
            <w:r>
              <w:rPr>
                <w:rFonts w:ascii="Times New Roman" w:hAnsi="Times New Roman" w:cs="Times New Roman"/>
                <w:sz w:val="24"/>
                <w:szCs w:val="24"/>
                <w:lang w:val="ru-RU"/>
              </w:rPr>
              <w:t>5</w:t>
            </w:r>
            <w:r w:rsidRPr="001F259B">
              <w:rPr>
                <w:rFonts w:ascii="Times New Roman" w:hAnsi="Times New Roman" w:cs="Times New Roman"/>
                <w:spacing w:val="1"/>
                <w:sz w:val="24"/>
                <w:szCs w:val="24"/>
              </w:rPr>
              <w:t xml:space="preserve"> </w:t>
            </w:r>
            <w:r w:rsidRPr="001F259B">
              <w:rPr>
                <w:rFonts w:ascii="Times New Roman" w:hAnsi="Times New Roman" w:cs="Times New Roman"/>
                <w:sz w:val="24"/>
                <w:szCs w:val="24"/>
              </w:rPr>
              <w:t>чел.</w:t>
            </w:r>
          </w:p>
        </w:tc>
        <w:tc>
          <w:tcPr>
            <w:tcW w:w="1984" w:type="dxa"/>
          </w:tcPr>
          <w:p w14:paraId="400C300D" w14:textId="0F366B41" w:rsidR="001F259B" w:rsidRPr="001F259B" w:rsidRDefault="00346C88" w:rsidP="001F259B">
            <w:pPr>
              <w:pStyle w:val="a6"/>
              <w:rPr>
                <w:rFonts w:ascii="Times New Roman" w:hAnsi="Times New Roman" w:cs="Times New Roman"/>
                <w:sz w:val="24"/>
                <w:szCs w:val="24"/>
              </w:rPr>
            </w:pPr>
            <w:r>
              <w:rPr>
                <w:rFonts w:ascii="Times New Roman" w:hAnsi="Times New Roman" w:cs="Times New Roman"/>
                <w:sz w:val="24"/>
                <w:szCs w:val="24"/>
                <w:lang w:val="ru-RU"/>
              </w:rPr>
              <w:t>8</w:t>
            </w:r>
            <w:r w:rsidR="001F259B" w:rsidRPr="001F259B">
              <w:rPr>
                <w:rFonts w:ascii="Times New Roman" w:hAnsi="Times New Roman" w:cs="Times New Roman"/>
                <w:spacing w:val="1"/>
                <w:sz w:val="24"/>
                <w:szCs w:val="24"/>
              </w:rPr>
              <w:t xml:space="preserve"> </w:t>
            </w:r>
            <w:r w:rsidR="001F259B" w:rsidRPr="001F259B">
              <w:rPr>
                <w:rFonts w:ascii="Times New Roman" w:hAnsi="Times New Roman" w:cs="Times New Roman"/>
                <w:sz w:val="24"/>
                <w:szCs w:val="24"/>
              </w:rPr>
              <w:t>чел.</w:t>
            </w:r>
          </w:p>
        </w:tc>
        <w:tc>
          <w:tcPr>
            <w:tcW w:w="1843" w:type="dxa"/>
          </w:tcPr>
          <w:p w14:paraId="2E9C2CE7" w14:textId="6F428208"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1</w:t>
            </w:r>
            <w:r w:rsidR="00346C88">
              <w:rPr>
                <w:rFonts w:ascii="Times New Roman" w:hAnsi="Times New Roman" w:cs="Times New Roman"/>
                <w:sz w:val="24"/>
                <w:szCs w:val="24"/>
                <w:lang w:val="ru-RU"/>
              </w:rPr>
              <w:t>4</w:t>
            </w:r>
            <w:r w:rsidRPr="001F259B">
              <w:rPr>
                <w:rFonts w:ascii="Times New Roman" w:hAnsi="Times New Roman" w:cs="Times New Roman"/>
                <w:sz w:val="24"/>
                <w:szCs w:val="24"/>
              </w:rPr>
              <w:t>чел.</w:t>
            </w:r>
          </w:p>
        </w:tc>
        <w:tc>
          <w:tcPr>
            <w:tcW w:w="1701" w:type="dxa"/>
          </w:tcPr>
          <w:p w14:paraId="38736D04" w14:textId="0DF6FFD7" w:rsidR="001F259B" w:rsidRPr="001F259B" w:rsidRDefault="00346C88" w:rsidP="001F259B">
            <w:pPr>
              <w:pStyle w:val="a6"/>
              <w:rPr>
                <w:rFonts w:ascii="Times New Roman" w:hAnsi="Times New Roman" w:cs="Times New Roman"/>
                <w:sz w:val="24"/>
                <w:szCs w:val="24"/>
              </w:rPr>
            </w:pPr>
            <w:r>
              <w:rPr>
                <w:rFonts w:ascii="Times New Roman" w:hAnsi="Times New Roman" w:cs="Times New Roman"/>
                <w:sz w:val="24"/>
                <w:szCs w:val="24"/>
                <w:lang w:val="ru-RU"/>
              </w:rPr>
              <w:t>6</w:t>
            </w:r>
            <w:r w:rsidR="001F259B" w:rsidRPr="001F259B">
              <w:rPr>
                <w:rFonts w:ascii="Times New Roman" w:hAnsi="Times New Roman" w:cs="Times New Roman"/>
                <w:spacing w:val="1"/>
                <w:sz w:val="24"/>
                <w:szCs w:val="24"/>
              </w:rPr>
              <w:t xml:space="preserve"> </w:t>
            </w:r>
            <w:r w:rsidR="001F259B" w:rsidRPr="001F259B">
              <w:rPr>
                <w:rFonts w:ascii="Times New Roman" w:hAnsi="Times New Roman" w:cs="Times New Roman"/>
                <w:sz w:val="24"/>
                <w:szCs w:val="24"/>
              </w:rPr>
              <w:t>чел.</w:t>
            </w:r>
          </w:p>
        </w:tc>
      </w:tr>
      <w:tr w:rsidR="001F259B" w:rsidRPr="001F259B" w14:paraId="19E52922" w14:textId="77777777" w:rsidTr="001F259B">
        <w:trPr>
          <w:trHeight w:val="834"/>
        </w:trPr>
        <w:tc>
          <w:tcPr>
            <w:tcW w:w="2558" w:type="dxa"/>
            <w:vMerge/>
            <w:tcBorders>
              <w:top w:val="nil"/>
            </w:tcBorders>
          </w:tcPr>
          <w:p w14:paraId="47ED7009" w14:textId="77777777" w:rsidR="001F259B" w:rsidRPr="001F259B" w:rsidRDefault="001F259B" w:rsidP="001F259B">
            <w:pPr>
              <w:pStyle w:val="a6"/>
              <w:rPr>
                <w:rFonts w:ascii="Times New Roman" w:hAnsi="Times New Roman" w:cs="Times New Roman"/>
                <w:sz w:val="24"/>
                <w:szCs w:val="24"/>
              </w:rPr>
            </w:pPr>
          </w:p>
        </w:tc>
        <w:tc>
          <w:tcPr>
            <w:tcW w:w="2126" w:type="dxa"/>
          </w:tcPr>
          <w:p w14:paraId="7AEFDC23" w14:textId="75F27BBA" w:rsidR="001F259B" w:rsidRPr="001F259B" w:rsidRDefault="001F259B" w:rsidP="001F259B">
            <w:pPr>
              <w:pStyle w:val="a6"/>
              <w:rPr>
                <w:rFonts w:ascii="Times New Roman" w:hAnsi="Times New Roman" w:cs="Times New Roman"/>
                <w:b/>
                <w:sz w:val="24"/>
                <w:szCs w:val="24"/>
              </w:rPr>
            </w:pPr>
            <w:r>
              <w:rPr>
                <w:rFonts w:ascii="Times New Roman" w:hAnsi="Times New Roman" w:cs="Times New Roman"/>
                <w:b/>
                <w:sz w:val="24"/>
                <w:szCs w:val="24"/>
                <w:lang w:val="ru-RU"/>
              </w:rPr>
              <w:t>15</w:t>
            </w:r>
            <w:r w:rsidRPr="001F259B">
              <w:rPr>
                <w:rFonts w:ascii="Times New Roman" w:hAnsi="Times New Roman" w:cs="Times New Roman"/>
                <w:b/>
                <w:sz w:val="24"/>
                <w:szCs w:val="24"/>
              </w:rPr>
              <w:t>%</w:t>
            </w:r>
          </w:p>
        </w:tc>
        <w:tc>
          <w:tcPr>
            <w:tcW w:w="1984" w:type="dxa"/>
          </w:tcPr>
          <w:p w14:paraId="5EDD26DF" w14:textId="205127B8" w:rsidR="001F259B" w:rsidRPr="001F259B" w:rsidRDefault="001F259B" w:rsidP="001F259B">
            <w:pPr>
              <w:pStyle w:val="a6"/>
              <w:rPr>
                <w:rFonts w:ascii="Times New Roman" w:hAnsi="Times New Roman" w:cs="Times New Roman"/>
                <w:b/>
                <w:sz w:val="24"/>
                <w:szCs w:val="24"/>
              </w:rPr>
            </w:pPr>
            <w:r w:rsidRPr="001F259B">
              <w:rPr>
                <w:rFonts w:ascii="Times New Roman" w:hAnsi="Times New Roman" w:cs="Times New Roman"/>
                <w:b/>
                <w:sz w:val="24"/>
                <w:szCs w:val="24"/>
              </w:rPr>
              <w:t>2</w:t>
            </w:r>
            <w:r w:rsidR="00346C88">
              <w:rPr>
                <w:rFonts w:ascii="Times New Roman" w:hAnsi="Times New Roman" w:cs="Times New Roman"/>
                <w:b/>
                <w:sz w:val="24"/>
                <w:szCs w:val="24"/>
                <w:lang w:val="ru-RU"/>
              </w:rPr>
              <w:t>4</w:t>
            </w:r>
            <w:r w:rsidRPr="001F259B">
              <w:rPr>
                <w:rFonts w:ascii="Times New Roman" w:hAnsi="Times New Roman" w:cs="Times New Roman"/>
                <w:b/>
                <w:sz w:val="24"/>
                <w:szCs w:val="24"/>
              </w:rPr>
              <w:t>%</w:t>
            </w:r>
          </w:p>
        </w:tc>
        <w:tc>
          <w:tcPr>
            <w:tcW w:w="1843" w:type="dxa"/>
          </w:tcPr>
          <w:p w14:paraId="65291219" w14:textId="12BF9FC9" w:rsidR="001F259B" w:rsidRPr="001F259B" w:rsidRDefault="00346C88" w:rsidP="001F259B">
            <w:pPr>
              <w:pStyle w:val="a6"/>
              <w:rPr>
                <w:rFonts w:ascii="Times New Roman" w:hAnsi="Times New Roman" w:cs="Times New Roman"/>
                <w:b/>
                <w:sz w:val="24"/>
                <w:szCs w:val="24"/>
              </w:rPr>
            </w:pPr>
            <w:r>
              <w:rPr>
                <w:rFonts w:ascii="Times New Roman" w:hAnsi="Times New Roman" w:cs="Times New Roman"/>
                <w:b/>
                <w:sz w:val="24"/>
                <w:szCs w:val="24"/>
                <w:lang w:val="ru-RU"/>
              </w:rPr>
              <w:t>42,8</w:t>
            </w:r>
            <w:r w:rsidR="001F259B" w:rsidRPr="001F259B">
              <w:rPr>
                <w:rFonts w:ascii="Times New Roman" w:hAnsi="Times New Roman" w:cs="Times New Roman"/>
                <w:b/>
                <w:sz w:val="24"/>
                <w:szCs w:val="24"/>
              </w:rPr>
              <w:t>%</w:t>
            </w:r>
          </w:p>
        </w:tc>
        <w:tc>
          <w:tcPr>
            <w:tcW w:w="1701" w:type="dxa"/>
          </w:tcPr>
          <w:p w14:paraId="73A84828" w14:textId="4A49EFE4" w:rsidR="001F259B" w:rsidRPr="001F259B" w:rsidRDefault="00346C88" w:rsidP="001F259B">
            <w:pPr>
              <w:pStyle w:val="a6"/>
              <w:rPr>
                <w:rFonts w:ascii="Times New Roman" w:hAnsi="Times New Roman" w:cs="Times New Roman"/>
                <w:b/>
                <w:sz w:val="24"/>
                <w:szCs w:val="24"/>
              </w:rPr>
            </w:pPr>
            <w:r>
              <w:rPr>
                <w:rFonts w:ascii="Times New Roman" w:hAnsi="Times New Roman" w:cs="Times New Roman"/>
                <w:b/>
                <w:sz w:val="24"/>
                <w:szCs w:val="24"/>
                <w:lang w:val="ru-RU"/>
              </w:rPr>
              <w:t>18,2</w:t>
            </w:r>
            <w:r w:rsidR="001F259B" w:rsidRPr="001F259B">
              <w:rPr>
                <w:rFonts w:ascii="Times New Roman" w:hAnsi="Times New Roman" w:cs="Times New Roman"/>
                <w:b/>
                <w:sz w:val="24"/>
                <w:szCs w:val="24"/>
              </w:rPr>
              <w:t>%</w:t>
            </w:r>
          </w:p>
        </w:tc>
      </w:tr>
      <w:tr w:rsidR="001F259B" w:rsidRPr="001F259B" w14:paraId="21DF2730" w14:textId="77777777" w:rsidTr="001F259B">
        <w:trPr>
          <w:trHeight w:val="283"/>
        </w:trPr>
        <w:tc>
          <w:tcPr>
            <w:tcW w:w="2558" w:type="dxa"/>
            <w:vMerge w:val="restart"/>
          </w:tcPr>
          <w:p w14:paraId="0767C7E9"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ИТОГО</w:t>
            </w:r>
            <w:r w:rsidRPr="001F259B">
              <w:rPr>
                <w:rFonts w:ascii="Times New Roman" w:hAnsi="Times New Roman" w:cs="Times New Roman"/>
                <w:spacing w:val="1"/>
                <w:sz w:val="24"/>
                <w:szCs w:val="24"/>
              </w:rPr>
              <w:t xml:space="preserve"> </w:t>
            </w:r>
            <w:r w:rsidRPr="001F259B">
              <w:rPr>
                <w:rFonts w:ascii="Times New Roman" w:hAnsi="Times New Roman" w:cs="Times New Roman"/>
                <w:spacing w:val="-1"/>
                <w:sz w:val="24"/>
                <w:szCs w:val="24"/>
              </w:rPr>
              <w:t>ПЕДАГОГИЧЕСКИХ</w:t>
            </w:r>
            <w:r w:rsidRPr="001F259B">
              <w:rPr>
                <w:rFonts w:ascii="Times New Roman" w:hAnsi="Times New Roman" w:cs="Times New Roman"/>
                <w:spacing w:val="-57"/>
                <w:sz w:val="24"/>
                <w:szCs w:val="24"/>
              </w:rPr>
              <w:t xml:space="preserve"> </w:t>
            </w:r>
            <w:r w:rsidRPr="001F259B">
              <w:rPr>
                <w:rFonts w:ascii="Times New Roman" w:hAnsi="Times New Roman" w:cs="Times New Roman"/>
                <w:sz w:val="24"/>
                <w:szCs w:val="24"/>
              </w:rPr>
              <w:t>РАБОТНИКОВ</w:t>
            </w:r>
          </w:p>
          <w:p w14:paraId="336CDEDB" w14:textId="60E04385" w:rsidR="001F259B" w:rsidRPr="001F259B" w:rsidRDefault="001F259B" w:rsidP="001F259B">
            <w:pPr>
              <w:pStyle w:val="a6"/>
              <w:rPr>
                <w:rFonts w:ascii="Times New Roman" w:hAnsi="Times New Roman" w:cs="Times New Roman"/>
                <w:sz w:val="24"/>
                <w:szCs w:val="24"/>
              </w:rPr>
            </w:pPr>
            <w:r>
              <w:rPr>
                <w:rFonts w:ascii="Times New Roman" w:hAnsi="Times New Roman" w:cs="Times New Roman"/>
                <w:sz w:val="24"/>
                <w:szCs w:val="24"/>
                <w:lang w:val="ru-RU"/>
              </w:rPr>
              <w:t xml:space="preserve">34 </w:t>
            </w:r>
            <w:r w:rsidRPr="001F259B">
              <w:rPr>
                <w:rFonts w:ascii="Times New Roman" w:hAnsi="Times New Roman" w:cs="Times New Roman"/>
                <w:sz w:val="24"/>
                <w:szCs w:val="24"/>
              </w:rPr>
              <w:t>чел.</w:t>
            </w:r>
          </w:p>
          <w:p w14:paraId="72AE4DA6" w14:textId="77777777"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100%</w:t>
            </w:r>
          </w:p>
        </w:tc>
        <w:tc>
          <w:tcPr>
            <w:tcW w:w="2126" w:type="dxa"/>
          </w:tcPr>
          <w:p w14:paraId="23E5CE32" w14:textId="59D15839" w:rsidR="001F259B" w:rsidRPr="001F259B" w:rsidRDefault="00346C88" w:rsidP="001F259B">
            <w:pPr>
              <w:pStyle w:val="a6"/>
              <w:rPr>
                <w:rFonts w:ascii="Times New Roman" w:hAnsi="Times New Roman" w:cs="Times New Roman"/>
                <w:sz w:val="24"/>
                <w:szCs w:val="24"/>
              </w:rPr>
            </w:pPr>
            <w:r>
              <w:rPr>
                <w:rFonts w:ascii="Times New Roman" w:hAnsi="Times New Roman" w:cs="Times New Roman"/>
                <w:sz w:val="24"/>
                <w:szCs w:val="24"/>
                <w:lang w:val="ru-RU"/>
              </w:rPr>
              <w:t>5</w:t>
            </w:r>
            <w:r w:rsidR="001F259B" w:rsidRPr="001F259B">
              <w:rPr>
                <w:rFonts w:ascii="Times New Roman" w:hAnsi="Times New Roman" w:cs="Times New Roman"/>
                <w:spacing w:val="1"/>
                <w:sz w:val="24"/>
                <w:szCs w:val="24"/>
              </w:rPr>
              <w:t xml:space="preserve"> </w:t>
            </w:r>
            <w:r w:rsidR="001F259B" w:rsidRPr="001F259B">
              <w:rPr>
                <w:rFonts w:ascii="Times New Roman" w:hAnsi="Times New Roman" w:cs="Times New Roman"/>
                <w:sz w:val="24"/>
                <w:szCs w:val="24"/>
              </w:rPr>
              <w:t>чел.</w:t>
            </w:r>
          </w:p>
        </w:tc>
        <w:tc>
          <w:tcPr>
            <w:tcW w:w="1984" w:type="dxa"/>
          </w:tcPr>
          <w:p w14:paraId="4224156D" w14:textId="102126EB" w:rsidR="001F259B" w:rsidRPr="001F259B" w:rsidRDefault="00346C88" w:rsidP="001F259B">
            <w:pPr>
              <w:pStyle w:val="a6"/>
              <w:rPr>
                <w:rFonts w:ascii="Times New Roman" w:hAnsi="Times New Roman" w:cs="Times New Roman"/>
                <w:sz w:val="24"/>
                <w:szCs w:val="24"/>
              </w:rPr>
            </w:pPr>
            <w:r>
              <w:rPr>
                <w:rFonts w:ascii="Times New Roman" w:hAnsi="Times New Roman" w:cs="Times New Roman"/>
                <w:sz w:val="24"/>
                <w:szCs w:val="24"/>
                <w:lang w:val="ru-RU"/>
              </w:rPr>
              <w:t>8</w:t>
            </w:r>
            <w:r w:rsidR="001F259B" w:rsidRPr="001F259B">
              <w:rPr>
                <w:rFonts w:ascii="Times New Roman" w:hAnsi="Times New Roman" w:cs="Times New Roman"/>
                <w:spacing w:val="1"/>
                <w:sz w:val="24"/>
                <w:szCs w:val="24"/>
              </w:rPr>
              <w:t xml:space="preserve"> </w:t>
            </w:r>
            <w:r w:rsidR="001F259B" w:rsidRPr="001F259B">
              <w:rPr>
                <w:rFonts w:ascii="Times New Roman" w:hAnsi="Times New Roman" w:cs="Times New Roman"/>
                <w:sz w:val="24"/>
                <w:szCs w:val="24"/>
              </w:rPr>
              <w:t>чел.</w:t>
            </w:r>
          </w:p>
        </w:tc>
        <w:tc>
          <w:tcPr>
            <w:tcW w:w="1843" w:type="dxa"/>
          </w:tcPr>
          <w:p w14:paraId="7D56D873" w14:textId="1435304B" w:rsidR="001F259B" w:rsidRPr="001F259B" w:rsidRDefault="001F259B" w:rsidP="001F259B">
            <w:pPr>
              <w:pStyle w:val="a6"/>
              <w:rPr>
                <w:rFonts w:ascii="Times New Roman" w:hAnsi="Times New Roman" w:cs="Times New Roman"/>
                <w:sz w:val="24"/>
                <w:szCs w:val="24"/>
              </w:rPr>
            </w:pPr>
            <w:r w:rsidRPr="001F259B">
              <w:rPr>
                <w:rFonts w:ascii="Times New Roman" w:hAnsi="Times New Roman" w:cs="Times New Roman"/>
                <w:sz w:val="24"/>
                <w:szCs w:val="24"/>
              </w:rPr>
              <w:t>1</w:t>
            </w:r>
            <w:r w:rsidR="00346C88">
              <w:rPr>
                <w:rFonts w:ascii="Times New Roman" w:hAnsi="Times New Roman" w:cs="Times New Roman"/>
                <w:sz w:val="24"/>
                <w:szCs w:val="24"/>
                <w:lang w:val="ru-RU"/>
              </w:rPr>
              <w:t>5</w:t>
            </w:r>
            <w:r w:rsidRPr="001F259B">
              <w:rPr>
                <w:rFonts w:ascii="Times New Roman" w:hAnsi="Times New Roman" w:cs="Times New Roman"/>
                <w:spacing w:val="1"/>
                <w:sz w:val="24"/>
                <w:szCs w:val="24"/>
              </w:rPr>
              <w:t xml:space="preserve"> </w:t>
            </w:r>
            <w:r w:rsidRPr="001F259B">
              <w:rPr>
                <w:rFonts w:ascii="Times New Roman" w:hAnsi="Times New Roman" w:cs="Times New Roman"/>
                <w:sz w:val="24"/>
                <w:szCs w:val="24"/>
              </w:rPr>
              <w:t>чел.</w:t>
            </w:r>
          </w:p>
        </w:tc>
        <w:tc>
          <w:tcPr>
            <w:tcW w:w="1701" w:type="dxa"/>
          </w:tcPr>
          <w:p w14:paraId="07BABC86" w14:textId="68379571" w:rsidR="001F259B" w:rsidRPr="001F259B" w:rsidRDefault="00346C88" w:rsidP="001F259B">
            <w:pPr>
              <w:pStyle w:val="a6"/>
              <w:rPr>
                <w:rFonts w:ascii="Times New Roman" w:hAnsi="Times New Roman" w:cs="Times New Roman"/>
                <w:sz w:val="24"/>
                <w:szCs w:val="24"/>
              </w:rPr>
            </w:pPr>
            <w:r>
              <w:rPr>
                <w:rFonts w:ascii="Times New Roman" w:hAnsi="Times New Roman" w:cs="Times New Roman"/>
                <w:sz w:val="24"/>
                <w:szCs w:val="24"/>
                <w:lang w:val="ru-RU"/>
              </w:rPr>
              <w:t>6</w:t>
            </w:r>
            <w:r w:rsidR="001F259B" w:rsidRPr="001F259B">
              <w:rPr>
                <w:rFonts w:ascii="Times New Roman" w:hAnsi="Times New Roman" w:cs="Times New Roman"/>
                <w:spacing w:val="1"/>
                <w:sz w:val="24"/>
                <w:szCs w:val="24"/>
              </w:rPr>
              <w:t xml:space="preserve"> </w:t>
            </w:r>
            <w:r w:rsidR="001F259B" w:rsidRPr="001F259B">
              <w:rPr>
                <w:rFonts w:ascii="Times New Roman" w:hAnsi="Times New Roman" w:cs="Times New Roman"/>
                <w:sz w:val="24"/>
                <w:szCs w:val="24"/>
              </w:rPr>
              <w:t>чел.</w:t>
            </w:r>
          </w:p>
        </w:tc>
      </w:tr>
      <w:tr w:rsidR="001F259B" w:rsidRPr="001F259B" w14:paraId="325B2763" w14:textId="77777777" w:rsidTr="001F259B">
        <w:trPr>
          <w:trHeight w:val="1108"/>
        </w:trPr>
        <w:tc>
          <w:tcPr>
            <w:tcW w:w="2558" w:type="dxa"/>
            <w:vMerge/>
            <w:tcBorders>
              <w:top w:val="nil"/>
            </w:tcBorders>
          </w:tcPr>
          <w:p w14:paraId="08EF335C" w14:textId="77777777" w:rsidR="001F259B" w:rsidRPr="001F259B" w:rsidRDefault="001F259B" w:rsidP="001F259B">
            <w:pPr>
              <w:pStyle w:val="a6"/>
              <w:rPr>
                <w:rFonts w:ascii="Times New Roman" w:hAnsi="Times New Roman" w:cs="Times New Roman"/>
                <w:sz w:val="24"/>
                <w:szCs w:val="24"/>
              </w:rPr>
            </w:pPr>
          </w:p>
        </w:tc>
        <w:tc>
          <w:tcPr>
            <w:tcW w:w="2126" w:type="dxa"/>
          </w:tcPr>
          <w:p w14:paraId="5B91F882" w14:textId="05B9BB74" w:rsidR="001F259B" w:rsidRPr="001F259B" w:rsidRDefault="001F259B" w:rsidP="001F259B">
            <w:pPr>
              <w:pStyle w:val="a6"/>
              <w:rPr>
                <w:rFonts w:ascii="Times New Roman" w:hAnsi="Times New Roman" w:cs="Times New Roman"/>
                <w:b/>
                <w:sz w:val="24"/>
                <w:szCs w:val="24"/>
              </w:rPr>
            </w:pPr>
            <w:r w:rsidRPr="001F259B">
              <w:rPr>
                <w:rFonts w:ascii="Times New Roman" w:hAnsi="Times New Roman" w:cs="Times New Roman"/>
                <w:b/>
                <w:sz w:val="24"/>
                <w:szCs w:val="24"/>
              </w:rPr>
              <w:t>1</w:t>
            </w:r>
            <w:r w:rsidR="00346C88">
              <w:rPr>
                <w:rFonts w:ascii="Times New Roman" w:hAnsi="Times New Roman" w:cs="Times New Roman"/>
                <w:b/>
                <w:sz w:val="24"/>
                <w:szCs w:val="24"/>
                <w:lang w:val="ru-RU"/>
              </w:rPr>
              <w:t>4,7</w:t>
            </w:r>
            <w:r w:rsidRPr="001F259B">
              <w:rPr>
                <w:rFonts w:ascii="Times New Roman" w:hAnsi="Times New Roman" w:cs="Times New Roman"/>
                <w:b/>
                <w:sz w:val="24"/>
                <w:szCs w:val="24"/>
              </w:rPr>
              <w:t>%</w:t>
            </w:r>
          </w:p>
        </w:tc>
        <w:tc>
          <w:tcPr>
            <w:tcW w:w="1984" w:type="dxa"/>
          </w:tcPr>
          <w:p w14:paraId="09F773E3" w14:textId="5B6BCF23" w:rsidR="001F259B" w:rsidRPr="001F259B" w:rsidRDefault="001F259B" w:rsidP="001F259B">
            <w:pPr>
              <w:pStyle w:val="a6"/>
              <w:rPr>
                <w:rFonts w:ascii="Times New Roman" w:hAnsi="Times New Roman" w:cs="Times New Roman"/>
                <w:b/>
                <w:sz w:val="24"/>
                <w:szCs w:val="24"/>
              </w:rPr>
            </w:pPr>
            <w:r w:rsidRPr="001F259B">
              <w:rPr>
                <w:rFonts w:ascii="Times New Roman" w:hAnsi="Times New Roman" w:cs="Times New Roman"/>
                <w:b/>
                <w:sz w:val="24"/>
                <w:szCs w:val="24"/>
              </w:rPr>
              <w:t>2</w:t>
            </w:r>
            <w:r w:rsidR="00346C88">
              <w:rPr>
                <w:rFonts w:ascii="Times New Roman" w:hAnsi="Times New Roman" w:cs="Times New Roman"/>
                <w:b/>
                <w:sz w:val="24"/>
                <w:szCs w:val="24"/>
                <w:lang w:val="ru-RU"/>
              </w:rPr>
              <w:t>3,5</w:t>
            </w:r>
            <w:r w:rsidRPr="001F259B">
              <w:rPr>
                <w:rFonts w:ascii="Times New Roman" w:hAnsi="Times New Roman" w:cs="Times New Roman"/>
                <w:b/>
                <w:sz w:val="24"/>
                <w:szCs w:val="24"/>
              </w:rPr>
              <w:t>%</w:t>
            </w:r>
          </w:p>
        </w:tc>
        <w:tc>
          <w:tcPr>
            <w:tcW w:w="1843" w:type="dxa"/>
          </w:tcPr>
          <w:p w14:paraId="75258B13" w14:textId="102B65BE" w:rsidR="001F259B" w:rsidRPr="001F259B" w:rsidRDefault="00346C88" w:rsidP="001F259B">
            <w:pPr>
              <w:pStyle w:val="a6"/>
              <w:rPr>
                <w:rFonts w:ascii="Times New Roman" w:hAnsi="Times New Roman" w:cs="Times New Roman"/>
                <w:b/>
                <w:sz w:val="24"/>
                <w:szCs w:val="24"/>
              </w:rPr>
            </w:pPr>
            <w:r>
              <w:rPr>
                <w:rFonts w:ascii="Times New Roman" w:hAnsi="Times New Roman" w:cs="Times New Roman"/>
                <w:b/>
                <w:sz w:val="24"/>
                <w:szCs w:val="24"/>
                <w:lang w:val="ru-RU"/>
              </w:rPr>
              <w:t>4</w:t>
            </w:r>
            <w:r w:rsidR="001F259B" w:rsidRPr="001F259B">
              <w:rPr>
                <w:rFonts w:ascii="Times New Roman" w:hAnsi="Times New Roman" w:cs="Times New Roman"/>
                <w:b/>
                <w:sz w:val="24"/>
                <w:szCs w:val="24"/>
              </w:rPr>
              <w:t>4%</w:t>
            </w:r>
          </w:p>
        </w:tc>
        <w:tc>
          <w:tcPr>
            <w:tcW w:w="1701" w:type="dxa"/>
          </w:tcPr>
          <w:p w14:paraId="3C556046" w14:textId="6747DAE5" w:rsidR="001F259B" w:rsidRPr="001F259B" w:rsidRDefault="00346C88" w:rsidP="001F259B">
            <w:pPr>
              <w:pStyle w:val="a6"/>
              <w:rPr>
                <w:rFonts w:ascii="Times New Roman" w:hAnsi="Times New Roman" w:cs="Times New Roman"/>
                <w:b/>
                <w:sz w:val="24"/>
                <w:szCs w:val="24"/>
              </w:rPr>
            </w:pPr>
            <w:r>
              <w:rPr>
                <w:rFonts w:ascii="Times New Roman" w:hAnsi="Times New Roman" w:cs="Times New Roman"/>
                <w:b/>
                <w:sz w:val="24"/>
                <w:szCs w:val="24"/>
                <w:lang w:val="ru-RU"/>
              </w:rPr>
              <w:t>17,8</w:t>
            </w:r>
            <w:r w:rsidR="001F259B" w:rsidRPr="001F259B">
              <w:rPr>
                <w:rFonts w:ascii="Times New Roman" w:hAnsi="Times New Roman" w:cs="Times New Roman"/>
                <w:b/>
                <w:sz w:val="24"/>
                <w:szCs w:val="24"/>
              </w:rPr>
              <w:t>%</w:t>
            </w:r>
          </w:p>
        </w:tc>
      </w:tr>
    </w:tbl>
    <w:p w14:paraId="5EA55ADE" w14:textId="089BDCB4" w:rsidR="001D2F57" w:rsidRDefault="001D2F57" w:rsidP="00346C88">
      <w:pPr>
        <w:pStyle w:val="a6"/>
        <w:jc w:val="both"/>
        <w:rPr>
          <w:rFonts w:ascii="Times New Roman" w:hAnsi="Times New Roman" w:cs="Times New Roman"/>
          <w:sz w:val="24"/>
          <w:szCs w:val="24"/>
        </w:rPr>
      </w:pPr>
    </w:p>
    <w:p w14:paraId="59E7CC64" w14:textId="77777777" w:rsidR="006B0CCD" w:rsidRDefault="006B0CCD" w:rsidP="00346C88">
      <w:pPr>
        <w:pStyle w:val="a6"/>
        <w:ind w:firstLine="708"/>
        <w:jc w:val="center"/>
        <w:rPr>
          <w:rFonts w:ascii="Times New Roman" w:hAnsi="Times New Roman" w:cs="Times New Roman"/>
          <w:b/>
          <w:sz w:val="28"/>
          <w:szCs w:val="24"/>
        </w:rPr>
      </w:pPr>
    </w:p>
    <w:p w14:paraId="066C00CF" w14:textId="77777777" w:rsidR="006B0CCD" w:rsidRDefault="006B0CCD" w:rsidP="00346C88">
      <w:pPr>
        <w:pStyle w:val="a6"/>
        <w:ind w:firstLine="708"/>
        <w:jc w:val="center"/>
        <w:rPr>
          <w:rFonts w:ascii="Times New Roman" w:hAnsi="Times New Roman" w:cs="Times New Roman"/>
          <w:b/>
          <w:sz w:val="28"/>
          <w:szCs w:val="24"/>
        </w:rPr>
      </w:pPr>
    </w:p>
    <w:p w14:paraId="3E585431" w14:textId="77777777" w:rsidR="006B0CCD" w:rsidRDefault="006B0CCD" w:rsidP="00346C88">
      <w:pPr>
        <w:pStyle w:val="a6"/>
        <w:ind w:firstLine="708"/>
        <w:jc w:val="center"/>
        <w:rPr>
          <w:rFonts w:ascii="Times New Roman" w:hAnsi="Times New Roman" w:cs="Times New Roman"/>
          <w:b/>
          <w:sz w:val="28"/>
          <w:szCs w:val="24"/>
        </w:rPr>
      </w:pPr>
    </w:p>
    <w:p w14:paraId="466FA2A1" w14:textId="77777777" w:rsidR="006B0CCD" w:rsidRDefault="006B0CCD" w:rsidP="00346C88">
      <w:pPr>
        <w:pStyle w:val="a6"/>
        <w:ind w:firstLine="708"/>
        <w:jc w:val="center"/>
        <w:rPr>
          <w:rFonts w:ascii="Times New Roman" w:hAnsi="Times New Roman" w:cs="Times New Roman"/>
          <w:b/>
          <w:sz w:val="28"/>
          <w:szCs w:val="24"/>
        </w:rPr>
      </w:pPr>
    </w:p>
    <w:p w14:paraId="0AC7AD7C" w14:textId="77777777" w:rsidR="006B0CCD" w:rsidRDefault="006B0CCD" w:rsidP="00346C88">
      <w:pPr>
        <w:pStyle w:val="a6"/>
        <w:ind w:firstLine="708"/>
        <w:jc w:val="center"/>
        <w:rPr>
          <w:rFonts w:ascii="Times New Roman" w:hAnsi="Times New Roman" w:cs="Times New Roman"/>
          <w:b/>
          <w:sz w:val="28"/>
          <w:szCs w:val="24"/>
        </w:rPr>
      </w:pPr>
    </w:p>
    <w:p w14:paraId="451B72DC" w14:textId="6605AEF5" w:rsidR="006B0CCD" w:rsidRDefault="006B0CCD" w:rsidP="006B0CCD">
      <w:pPr>
        <w:pStyle w:val="a6"/>
        <w:ind w:firstLine="708"/>
        <w:jc w:val="center"/>
        <w:rPr>
          <w:rFonts w:ascii="Times New Roman" w:hAnsi="Times New Roman" w:cs="Times New Roman"/>
          <w:b/>
          <w:sz w:val="28"/>
          <w:szCs w:val="24"/>
        </w:rPr>
      </w:pPr>
      <w:r w:rsidRPr="006B0CCD">
        <w:rPr>
          <w:rFonts w:ascii="Times New Roman" w:hAnsi="Times New Roman" w:cs="Times New Roman"/>
          <w:b/>
          <w:sz w:val="28"/>
          <w:szCs w:val="24"/>
        </w:rPr>
        <w:t>Участие в конкурсах педагогов школы</w:t>
      </w:r>
      <w:r>
        <w:rPr>
          <w:rFonts w:ascii="Times New Roman" w:hAnsi="Times New Roman" w:cs="Times New Roman"/>
          <w:b/>
          <w:sz w:val="28"/>
          <w:szCs w:val="24"/>
        </w:rPr>
        <w:t xml:space="preserve"> в 2021-2022 году. </w:t>
      </w:r>
      <w:r w:rsidRPr="006B0CCD">
        <w:rPr>
          <w:rFonts w:ascii="Times New Roman" w:hAnsi="Times New Roman" w:cs="Times New Roman"/>
          <w:b/>
          <w:sz w:val="28"/>
          <w:szCs w:val="24"/>
        </w:rPr>
        <w:t xml:space="preserve"> </w:t>
      </w:r>
    </w:p>
    <w:p w14:paraId="0315D323" w14:textId="77777777" w:rsidR="006B0CCD" w:rsidRPr="006B0CCD" w:rsidRDefault="006B0CCD" w:rsidP="006B0CCD">
      <w:pPr>
        <w:pStyle w:val="a6"/>
        <w:ind w:firstLine="708"/>
        <w:jc w:val="center"/>
        <w:rPr>
          <w:rFonts w:ascii="Times New Roman" w:hAnsi="Times New Roman" w:cs="Times New Roman"/>
          <w:b/>
          <w:sz w:val="28"/>
          <w:szCs w:val="24"/>
        </w:rPr>
      </w:pPr>
    </w:p>
    <w:p w14:paraId="654245E7" w14:textId="77777777" w:rsidR="0098554E" w:rsidRDefault="006B0CCD" w:rsidP="0098554E">
      <w:pPr>
        <w:pStyle w:val="a6"/>
        <w:ind w:firstLine="708"/>
        <w:jc w:val="center"/>
        <w:rPr>
          <w:rFonts w:ascii="Times New Roman" w:hAnsi="Times New Roman" w:cs="Times New Roman"/>
          <w:b/>
          <w:sz w:val="24"/>
          <w:szCs w:val="24"/>
        </w:rPr>
      </w:pPr>
      <w:r>
        <w:rPr>
          <w:rFonts w:ascii="Times New Roman" w:hAnsi="Times New Roman" w:cs="Times New Roman"/>
          <w:b/>
          <w:sz w:val="24"/>
          <w:szCs w:val="24"/>
        </w:rPr>
        <w:t>Педагог Года</w:t>
      </w:r>
    </w:p>
    <w:p w14:paraId="24B1396E" w14:textId="75CA1987" w:rsidR="006B0CCD" w:rsidRDefault="006B0CCD" w:rsidP="0098554E">
      <w:pPr>
        <w:pStyle w:val="a6"/>
        <w:ind w:firstLine="708"/>
        <w:jc w:val="center"/>
        <w:rPr>
          <w:rFonts w:ascii="Times New Roman" w:hAnsi="Times New Roman" w:cs="Times New Roman"/>
          <w:b/>
          <w:sz w:val="24"/>
          <w:szCs w:val="24"/>
        </w:rPr>
      </w:pPr>
      <w:r>
        <w:rPr>
          <w:rFonts w:ascii="Times New Roman" w:hAnsi="Times New Roman" w:cs="Times New Roman"/>
          <w:b/>
          <w:sz w:val="24"/>
          <w:szCs w:val="24"/>
        </w:rPr>
        <w:t xml:space="preserve"> Надежда Николаевна Воронина – учитель музыки.</w:t>
      </w:r>
    </w:p>
    <w:p w14:paraId="361BF7DE" w14:textId="514D3449" w:rsidR="006B0CCD" w:rsidRDefault="006B0CCD" w:rsidP="00346C88">
      <w:pPr>
        <w:pStyle w:val="a6"/>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7E9BA710" wp14:editId="2BC54E39">
            <wp:extent cx="5162550" cy="417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59096154115.jpg"/>
                    <pic:cNvPicPr/>
                  </pic:nvPicPr>
                  <pic:blipFill>
                    <a:blip r:embed="rId10">
                      <a:extLst>
                        <a:ext uri="{28A0092B-C50C-407E-A947-70E740481C1C}">
                          <a14:useLocalDpi xmlns:a14="http://schemas.microsoft.com/office/drawing/2010/main" val="0"/>
                        </a:ext>
                      </a:extLst>
                    </a:blip>
                    <a:stretch>
                      <a:fillRect/>
                    </a:stretch>
                  </pic:blipFill>
                  <pic:spPr>
                    <a:xfrm>
                      <a:off x="0" y="0"/>
                      <a:ext cx="5162550" cy="4171950"/>
                    </a:xfrm>
                    <a:prstGeom prst="rect">
                      <a:avLst/>
                    </a:prstGeom>
                  </pic:spPr>
                </pic:pic>
              </a:graphicData>
            </a:graphic>
          </wp:inline>
        </w:drawing>
      </w:r>
    </w:p>
    <w:p w14:paraId="414E6FF1" w14:textId="5E3A32BD" w:rsidR="006B0CCD" w:rsidRDefault="0098554E" w:rsidP="00346C88">
      <w:pPr>
        <w:pStyle w:val="a6"/>
        <w:ind w:firstLine="708"/>
        <w:jc w:val="center"/>
        <w:rPr>
          <w:rFonts w:ascii="Times New Roman" w:hAnsi="Times New Roman" w:cs="Times New Roman"/>
          <w:b/>
          <w:sz w:val="24"/>
          <w:szCs w:val="24"/>
        </w:rPr>
      </w:pPr>
      <w:r>
        <w:rPr>
          <w:rFonts w:ascii="Times New Roman" w:hAnsi="Times New Roman" w:cs="Times New Roman"/>
          <w:b/>
          <w:sz w:val="24"/>
          <w:szCs w:val="24"/>
        </w:rPr>
        <w:t>П</w:t>
      </w:r>
      <w:r w:rsidR="006B0CCD">
        <w:rPr>
          <w:rFonts w:ascii="Times New Roman" w:hAnsi="Times New Roman" w:cs="Times New Roman"/>
          <w:b/>
          <w:sz w:val="24"/>
          <w:szCs w:val="24"/>
        </w:rPr>
        <w:t>едагогический дебют</w:t>
      </w:r>
    </w:p>
    <w:p w14:paraId="3E32E687" w14:textId="6EE7A135" w:rsidR="006B0CCD" w:rsidRDefault="006B0CCD" w:rsidP="00346C88">
      <w:pPr>
        <w:pStyle w:val="a6"/>
        <w:ind w:firstLine="708"/>
        <w:jc w:val="center"/>
        <w:rPr>
          <w:rFonts w:ascii="Times New Roman" w:hAnsi="Times New Roman" w:cs="Times New Roman"/>
          <w:b/>
          <w:sz w:val="24"/>
          <w:szCs w:val="24"/>
        </w:rPr>
      </w:pPr>
      <w:r>
        <w:rPr>
          <w:rFonts w:ascii="Times New Roman" w:hAnsi="Times New Roman" w:cs="Times New Roman"/>
          <w:b/>
          <w:sz w:val="24"/>
          <w:szCs w:val="24"/>
        </w:rPr>
        <w:t>Монахова Екатерина Игоревна - учитель информатики и ИКТ, математики.</w:t>
      </w:r>
    </w:p>
    <w:p w14:paraId="41BF40FB" w14:textId="7FA7490F" w:rsidR="006B0CCD" w:rsidRDefault="006B0CCD" w:rsidP="00346C88">
      <w:pPr>
        <w:pStyle w:val="a6"/>
        <w:ind w:firstLine="708"/>
        <w:jc w:val="center"/>
        <w:rPr>
          <w:rFonts w:ascii="Times New Roman" w:hAnsi="Times New Roman" w:cs="Times New Roman"/>
          <w:b/>
          <w:sz w:val="24"/>
          <w:szCs w:val="24"/>
        </w:rPr>
      </w:pPr>
    </w:p>
    <w:p w14:paraId="5F7A319B" w14:textId="4FAAD31D" w:rsidR="006B0CCD" w:rsidRDefault="0098554E" w:rsidP="00346C88">
      <w:pPr>
        <w:pStyle w:val="a6"/>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2336" behindDoc="0" locked="0" layoutInCell="1" allowOverlap="1" wp14:anchorId="05591999" wp14:editId="6B2069E2">
            <wp:simplePos x="0" y="0"/>
            <wp:positionH relativeFrom="page">
              <wp:posOffset>2660650</wp:posOffset>
            </wp:positionH>
            <wp:positionV relativeFrom="paragraph">
              <wp:posOffset>16510</wp:posOffset>
            </wp:positionV>
            <wp:extent cx="2962275" cy="3949594"/>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590953534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3949594"/>
                    </a:xfrm>
                    <a:prstGeom prst="rect">
                      <a:avLst/>
                    </a:prstGeom>
                  </pic:spPr>
                </pic:pic>
              </a:graphicData>
            </a:graphic>
            <wp14:sizeRelH relativeFrom="page">
              <wp14:pctWidth>0</wp14:pctWidth>
            </wp14:sizeRelH>
            <wp14:sizeRelV relativeFrom="page">
              <wp14:pctHeight>0</wp14:pctHeight>
            </wp14:sizeRelV>
          </wp:anchor>
        </w:drawing>
      </w:r>
    </w:p>
    <w:p w14:paraId="0EB07B91" w14:textId="077030CD" w:rsidR="006B0CCD" w:rsidRDefault="006B0CCD" w:rsidP="00346C88">
      <w:pPr>
        <w:pStyle w:val="a6"/>
        <w:ind w:firstLine="708"/>
        <w:jc w:val="center"/>
        <w:rPr>
          <w:rFonts w:ascii="Times New Roman" w:hAnsi="Times New Roman" w:cs="Times New Roman"/>
          <w:b/>
          <w:sz w:val="24"/>
          <w:szCs w:val="24"/>
        </w:rPr>
      </w:pPr>
    </w:p>
    <w:p w14:paraId="2ABE390D" w14:textId="45949251" w:rsidR="006B0CCD" w:rsidRDefault="006B0CCD" w:rsidP="00346C88">
      <w:pPr>
        <w:pStyle w:val="a6"/>
        <w:ind w:firstLine="708"/>
        <w:jc w:val="center"/>
        <w:rPr>
          <w:rFonts w:ascii="Times New Roman" w:hAnsi="Times New Roman" w:cs="Times New Roman"/>
          <w:b/>
          <w:sz w:val="24"/>
          <w:szCs w:val="24"/>
        </w:rPr>
      </w:pPr>
    </w:p>
    <w:p w14:paraId="6FBE17AC" w14:textId="53C340EA" w:rsidR="006B0CCD" w:rsidRDefault="006B0CCD" w:rsidP="00346C88">
      <w:pPr>
        <w:pStyle w:val="a6"/>
        <w:ind w:firstLine="708"/>
        <w:jc w:val="center"/>
        <w:rPr>
          <w:rFonts w:ascii="Times New Roman" w:hAnsi="Times New Roman" w:cs="Times New Roman"/>
          <w:b/>
          <w:sz w:val="24"/>
          <w:szCs w:val="24"/>
        </w:rPr>
      </w:pPr>
    </w:p>
    <w:p w14:paraId="049E2BC0" w14:textId="430116F4" w:rsidR="006B0CCD" w:rsidRDefault="006B0CCD" w:rsidP="00346C88">
      <w:pPr>
        <w:pStyle w:val="a6"/>
        <w:ind w:firstLine="708"/>
        <w:jc w:val="center"/>
        <w:rPr>
          <w:rFonts w:ascii="Times New Roman" w:hAnsi="Times New Roman" w:cs="Times New Roman"/>
          <w:b/>
          <w:sz w:val="24"/>
          <w:szCs w:val="24"/>
        </w:rPr>
      </w:pPr>
    </w:p>
    <w:p w14:paraId="1BDA5CF1" w14:textId="232C5C46" w:rsidR="006B0CCD" w:rsidRDefault="006B0CCD" w:rsidP="00346C88">
      <w:pPr>
        <w:pStyle w:val="a6"/>
        <w:ind w:firstLine="708"/>
        <w:jc w:val="center"/>
        <w:rPr>
          <w:rFonts w:ascii="Times New Roman" w:hAnsi="Times New Roman" w:cs="Times New Roman"/>
          <w:b/>
          <w:sz w:val="24"/>
          <w:szCs w:val="24"/>
        </w:rPr>
      </w:pPr>
    </w:p>
    <w:p w14:paraId="77DCB148" w14:textId="73C0BFEC" w:rsidR="006B0CCD" w:rsidRDefault="006B0CCD" w:rsidP="00346C88">
      <w:pPr>
        <w:pStyle w:val="a6"/>
        <w:ind w:firstLine="708"/>
        <w:jc w:val="center"/>
        <w:rPr>
          <w:rFonts w:ascii="Times New Roman" w:hAnsi="Times New Roman" w:cs="Times New Roman"/>
          <w:b/>
          <w:sz w:val="24"/>
          <w:szCs w:val="24"/>
        </w:rPr>
      </w:pPr>
    </w:p>
    <w:p w14:paraId="15CB8971" w14:textId="6D4208F9" w:rsidR="006B0CCD" w:rsidRDefault="006B0CCD" w:rsidP="00346C88">
      <w:pPr>
        <w:pStyle w:val="a6"/>
        <w:ind w:firstLine="708"/>
        <w:jc w:val="center"/>
        <w:rPr>
          <w:rFonts w:ascii="Times New Roman" w:hAnsi="Times New Roman" w:cs="Times New Roman"/>
          <w:b/>
          <w:sz w:val="24"/>
          <w:szCs w:val="24"/>
        </w:rPr>
      </w:pPr>
    </w:p>
    <w:p w14:paraId="77036840" w14:textId="6B8554E3" w:rsidR="006B0CCD" w:rsidRDefault="006B0CCD" w:rsidP="00346C88">
      <w:pPr>
        <w:pStyle w:val="a6"/>
        <w:ind w:firstLine="708"/>
        <w:jc w:val="center"/>
        <w:rPr>
          <w:rFonts w:ascii="Times New Roman" w:hAnsi="Times New Roman" w:cs="Times New Roman"/>
          <w:b/>
          <w:sz w:val="24"/>
          <w:szCs w:val="24"/>
        </w:rPr>
      </w:pPr>
    </w:p>
    <w:p w14:paraId="57B0B3A7" w14:textId="30E8E556" w:rsidR="006B0CCD" w:rsidRDefault="006B0CCD" w:rsidP="00346C88">
      <w:pPr>
        <w:pStyle w:val="a6"/>
        <w:ind w:firstLine="708"/>
        <w:jc w:val="center"/>
        <w:rPr>
          <w:rFonts w:ascii="Times New Roman" w:hAnsi="Times New Roman" w:cs="Times New Roman"/>
          <w:b/>
          <w:sz w:val="24"/>
          <w:szCs w:val="24"/>
        </w:rPr>
      </w:pPr>
    </w:p>
    <w:p w14:paraId="71B2DBA5" w14:textId="75A14D1D" w:rsidR="006B0CCD" w:rsidRDefault="006B0CCD" w:rsidP="00346C88">
      <w:pPr>
        <w:pStyle w:val="a6"/>
        <w:ind w:firstLine="708"/>
        <w:jc w:val="center"/>
        <w:rPr>
          <w:rFonts w:ascii="Times New Roman" w:hAnsi="Times New Roman" w:cs="Times New Roman"/>
          <w:b/>
          <w:sz w:val="24"/>
          <w:szCs w:val="24"/>
        </w:rPr>
      </w:pPr>
    </w:p>
    <w:p w14:paraId="48183B42" w14:textId="64A63834" w:rsidR="006B0CCD" w:rsidRDefault="006B0CCD" w:rsidP="00346C88">
      <w:pPr>
        <w:pStyle w:val="a6"/>
        <w:ind w:firstLine="708"/>
        <w:jc w:val="center"/>
        <w:rPr>
          <w:rFonts w:ascii="Times New Roman" w:hAnsi="Times New Roman" w:cs="Times New Roman"/>
          <w:b/>
          <w:sz w:val="24"/>
          <w:szCs w:val="24"/>
        </w:rPr>
      </w:pPr>
    </w:p>
    <w:p w14:paraId="57C70BF0" w14:textId="0A21E95B" w:rsidR="006B0CCD" w:rsidRDefault="006B0CCD" w:rsidP="00346C88">
      <w:pPr>
        <w:pStyle w:val="a6"/>
        <w:ind w:firstLine="708"/>
        <w:jc w:val="center"/>
        <w:rPr>
          <w:rFonts w:ascii="Times New Roman" w:hAnsi="Times New Roman" w:cs="Times New Roman"/>
          <w:b/>
          <w:sz w:val="24"/>
          <w:szCs w:val="24"/>
        </w:rPr>
      </w:pPr>
    </w:p>
    <w:p w14:paraId="52020280" w14:textId="3226DC6A" w:rsidR="006B0CCD" w:rsidRDefault="006B0CCD" w:rsidP="00346C88">
      <w:pPr>
        <w:pStyle w:val="a6"/>
        <w:ind w:firstLine="708"/>
        <w:jc w:val="center"/>
        <w:rPr>
          <w:rFonts w:ascii="Times New Roman" w:hAnsi="Times New Roman" w:cs="Times New Roman"/>
          <w:b/>
          <w:sz w:val="24"/>
          <w:szCs w:val="24"/>
        </w:rPr>
      </w:pPr>
    </w:p>
    <w:p w14:paraId="17E2A846" w14:textId="6D5E5021" w:rsidR="006B0CCD" w:rsidRDefault="006B0CCD" w:rsidP="00346C88">
      <w:pPr>
        <w:pStyle w:val="a6"/>
        <w:ind w:firstLine="708"/>
        <w:jc w:val="center"/>
        <w:rPr>
          <w:rFonts w:ascii="Times New Roman" w:hAnsi="Times New Roman" w:cs="Times New Roman"/>
          <w:b/>
          <w:sz w:val="24"/>
          <w:szCs w:val="24"/>
        </w:rPr>
      </w:pPr>
    </w:p>
    <w:p w14:paraId="563505DC" w14:textId="4B2EBD23" w:rsidR="006B0CCD" w:rsidRDefault="006B0CCD" w:rsidP="00346C88">
      <w:pPr>
        <w:pStyle w:val="a6"/>
        <w:ind w:firstLine="708"/>
        <w:jc w:val="center"/>
        <w:rPr>
          <w:rFonts w:ascii="Times New Roman" w:hAnsi="Times New Roman" w:cs="Times New Roman"/>
          <w:b/>
          <w:sz w:val="24"/>
          <w:szCs w:val="24"/>
        </w:rPr>
      </w:pPr>
    </w:p>
    <w:p w14:paraId="5B1AB6FD" w14:textId="2AEAE87F" w:rsidR="006B0CCD" w:rsidRDefault="006B0CCD" w:rsidP="00346C88">
      <w:pPr>
        <w:pStyle w:val="a6"/>
        <w:ind w:firstLine="708"/>
        <w:jc w:val="center"/>
        <w:rPr>
          <w:rFonts w:ascii="Times New Roman" w:hAnsi="Times New Roman" w:cs="Times New Roman"/>
          <w:b/>
          <w:sz w:val="24"/>
          <w:szCs w:val="24"/>
        </w:rPr>
      </w:pPr>
    </w:p>
    <w:p w14:paraId="10E608C9" w14:textId="63EBC6C8" w:rsidR="006B0CCD" w:rsidRDefault="006B0CCD" w:rsidP="00346C88">
      <w:pPr>
        <w:pStyle w:val="a6"/>
        <w:ind w:firstLine="708"/>
        <w:jc w:val="center"/>
        <w:rPr>
          <w:rFonts w:ascii="Times New Roman" w:hAnsi="Times New Roman" w:cs="Times New Roman"/>
          <w:b/>
          <w:sz w:val="24"/>
          <w:szCs w:val="24"/>
        </w:rPr>
      </w:pPr>
    </w:p>
    <w:p w14:paraId="6735D699" w14:textId="177693A9" w:rsidR="006B0CCD" w:rsidRDefault="006B0CCD" w:rsidP="00346C88">
      <w:pPr>
        <w:pStyle w:val="a6"/>
        <w:ind w:firstLine="708"/>
        <w:jc w:val="center"/>
        <w:rPr>
          <w:rFonts w:ascii="Times New Roman" w:hAnsi="Times New Roman" w:cs="Times New Roman"/>
          <w:b/>
          <w:sz w:val="24"/>
          <w:szCs w:val="24"/>
        </w:rPr>
      </w:pPr>
    </w:p>
    <w:p w14:paraId="3B0B7956" w14:textId="423AA1E6" w:rsidR="006B0CCD" w:rsidRDefault="006B0CCD" w:rsidP="00346C88">
      <w:pPr>
        <w:pStyle w:val="a6"/>
        <w:ind w:firstLine="708"/>
        <w:jc w:val="center"/>
        <w:rPr>
          <w:rFonts w:ascii="Times New Roman" w:hAnsi="Times New Roman" w:cs="Times New Roman"/>
          <w:b/>
          <w:sz w:val="24"/>
          <w:szCs w:val="24"/>
        </w:rPr>
      </w:pPr>
    </w:p>
    <w:p w14:paraId="5E61BD3C" w14:textId="671CD492" w:rsidR="006B0CCD" w:rsidRDefault="006B0CCD" w:rsidP="00346C88">
      <w:pPr>
        <w:pStyle w:val="a6"/>
        <w:ind w:firstLine="708"/>
        <w:jc w:val="center"/>
        <w:rPr>
          <w:rFonts w:ascii="Times New Roman" w:hAnsi="Times New Roman" w:cs="Times New Roman"/>
          <w:b/>
          <w:sz w:val="24"/>
          <w:szCs w:val="24"/>
        </w:rPr>
      </w:pPr>
    </w:p>
    <w:p w14:paraId="5813DD00" w14:textId="45C1C865" w:rsidR="0098554E" w:rsidRDefault="0098554E" w:rsidP="00346C88">
      <w:pPr>
        <w:pStyle w:val="a6"/>
        <w:ind w:firstLine="708"/>
        <w:jc w:val="center"/>
        <w:rPr>
          <w:rFonts w:ascii="Times New Roman" w:hAnsi="Times New Roman" w:cs="Times New Roman"/>
          <w:b/>
          <w:sz w:val="24"/>
          <w:szCs w:val="24"/>
        </w:rPr>
      </w:pPr>
      <w:r>
        <w:rPr>
          <w:rFonts w:ascii="Times New Roman" w:hAnsi="Times New Roman" w:cs="Times New Roman"/>
          <w:b/>
          <w:sz w:val="24"/>
          <w:szCs w:val="24"/>
        </w:rPr>
        <w:t xml:space="preserve">Стратегия успеха </w:t>
      </w:r>
    </w:p>
    <w:p w14:paraId="79377B84" w14:textId="0DCB8971" w:rsidR="0098554E" w:rsidRDefault="0098554E" w:rsidP="00346C88">
      <w:pPr>
        <w:pStyle w:val="a6"/>
        <w:ind w:firstLine="708"/>
        <w:jc w:val="center"/>
        <w:rPr>
          <w:rFonts w:ascii="Times New Roman" w:hAnsi="Times New Roman" w:cs="Times New Roman"/>
          <w:b/>
          <w:sz w:val="24"/>
          <w:szCs w:val="24"/>
        </w:rPr>
      </w:pPr>
    </w:p>
    <w:p w14:paraId="3A4C53D0" w14:textId="7AAA7868" w:rsidR="0098554E" w:rsidRDefault="0098554E" w:rsidP="00346C88">
      <w:pPr>
        <w:pStyle w:val="a6"/>
        <w:ind w:firstLine="708"/>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14:anchorId="4A23F413" wp14:editId="46B837E2">
            <wp:simplePos x="0" y="0"/>
            <wp:positionH relativeFrom="margin">
              <wp:posOffset>-22225</wp:posOffset>
            </wp:positionH>
            <wp:positionV relativeFrom="paragraph">
              <wp:posOffset>33655</wp:posOffset>
            </wp:positionV>
            <wp:extent cx="5940425" cy="2673350"/>
            <wp:effectExtent l="0" t="0" r="317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nLvGdlqRjQ.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2673350"/>
                    </a:xfrm>
                    <a:prstGeom prst="rect">
                      <a:avLst/>
                    </a:prstGeom>
                  </pic:spPr>
                </pic:pic>
              </a:graphicData>
            </a:graphic>
            <wp14:sizeRelH relativeFrom="page">
              <wp14:pctWidth>0</wp14:pctWidth>
            </wp14:sizeRelH>
            <wp14:sizeRelV relativeFrom="page">
              <wp14:pctHeight>0</wp14:pctHeight>
            </wp14:sizeRelV>
          </wp:anchor>
        </w:drawing>
      </w:r>
    </w:p>
    <w:p w14:paraId="108A8BE5" w14:textId="1A6C55DB" w:rsidR="0098554E" w:rsidRDefault="0098554E" w:rsidP="00346C88">
      <w:pPr>
        <w:pStyle w:val="a6"/>
        <w:ind w:firstLine="708"/>
        <w:jc w:val="center"/>
        <w:rPr>
          <w:rFonts w:ascii="Times New Roman" w:hAnsi="Times New Roman" w:cs="Times New Roman"/>
          <w:b/>
          <w:sz w:val="24"/>
          <w:szCs w:val="24"/>
        </w:rPr>
      </w:pPr>
    </w:p>
    <w:p w14:paraId="6E813C94" w14:textId="7642D46A" w:rsidR="0098554E" w:rsidRDefault="0098554E" w:rsidP="00346C88">
      <w:pPr>
        <w:pStyle w:val="a6"/>
        <w:ind w:firstLine="708"/>
        <w:jc w:val="center"/>
        <w:rPr>
          <w:rFonts w:ascii="Times New Roman" w:hAnsi="Times New Roman" w:cs="Times New Roman"/>
          <w:b/>
          <w:sz w:val="24"/>
          <w:szCs w:val="24"/>
        </w:rPr>
      </w:pPr>
    </w:p>
    <w:p w14:paraId="1D1B76EB" w14:textId="19D06165" w:rsidR="0098554E" w:rsidRDefault="0098554E" w:rsidP="00346C88">
      <w:pPr>
        <w:pStyle w:val="a6"/>
        <w:ind w:firstLine="708"/>
        <w:jc w:val="center"/>
        <w:rPr>
          <w:rFonts w:ascii="Times New Roman" w:hAnsi="Times New Roman" w:cs="Times New Roman"/>
          <w:b/>
          <w:sz w:val="24"/>
          <w:szCs w:val="24"/>
        </w:rPr>
      </w:pPr>
    </w:p>
    <w:p w14:paraId="46E75180" w14:textId="6E2BE974" w:rsidR="0098554E" w:rsidRDefault="0098554E" w:rsidP="00346C88">
      <w:pPr>
        <w:pStyle w:val="a6"/>
        <w:ind w:firstLine="708"/>
        <w:jc w:val="center"/>
        <w:rPr>
          <w:rFonts w:ascii="Times New Roman" w:hAnsi="Times New Roman" w:cs="Times New Roman"/>
          <w:b/>
          <w:sz w:val="24"/>
          <w:szCs w:val="24"/>
        </w:rPr>
      </w:pPr>
    </w:p>
    <w:p w14:paraId="1613B667" w14:textId="21B6C9AB" w:rsidR="0098554E" w:rsidRDefault="0098554E" w:rsidP="00346C88">
      <w:pPr>
        <w:pStyle w:val="a6"/>
        <w:ind w:firstLine="708"/>
        <w:jc w:val="center"/>
        <w:rPr>
          <w:rFonts w:ascii="Times New Roman" w:hAnsi="Times New Roman" w:cs="Times New Roman"/>
          <w:b/>
          <w:sz w:val="24"/>
          <w:szCs w:val="24"/>
        </w:rPr>
      </w:pPr>
    </w:p>
    <w:p w14:paraId="74EFC450" w14:textId="0D6B6EF3" w:rsidR="0098554E" w:rsidRDefault="0098554E" w:rsidP="00346C88">
      <w:pPr>
        <w:pStyle w:val="a6"/>
        <w:ind w:firstLine="708"/>
        <w:jc w:val="center"/>
        <w:rPr>
          <w:rFonts w:ascii="Times New Roman" w:hAnsi="Times New Roman" w:cs="Times New Roman"/>
          <w:b/>
          <w:sz w:val="24"/>
          <w:szCs w:val="24"/>
        </w:rPr>
      </w:pPr>
    </w:p>
    <w:p w14:paraId="39462885" w14:textId="5C8492B4" w:rsidR="0098554E" w:rsidRDefault="0098554E" w:rsidP="00346C88">
      <w:pPr>
        <w:pStyle w:val="a6"/>
        <w:ind w:firstLine="708"/>
        <w:jc w:val="center"/>
        <w:rPr>
          <w:rFonts w:ascii="Times New Roman" w:hAnsi="Times New Roman" w:cs="Times New Roman"/>
          <w:b/>
          <w:sz w:val="24"/>
          <w:szCs w:val="24"/>
        </w:rPr>
      </w:pPr>
    </w:p>
    <w:p w14:paraId="70FAECAC" w14:textId="4E260E56" w:rsidR="0098554E" w:rsidRDefault="0098554E" w:rsidP="00346C88">
      <w:pPr>
        <w:pStyle w:val="a6"/>
        <w:ind w:firstLine="708"/>
        <w:jc w:val="center"/>
        <w:rPr>
          <w:rFonts w:ascii="Times New Roman" w:hAnsi="Times New Roman" w:cs="Times New Roman"/>
          <w:b/>
          <w:sz w:val="24"/>
          <w:szCs w:val="24"/>
        </w:rPr>
      </w:pPr>
    </w:p>
    <w:p w14:paraId="418A5B00" w14:textId="75A3F65A" w:rsidR="0098554E" w:rsidRDefault="0098554E" w:rsidP="00346C88">
      <w:pPr>
        <w:pStyle w:val="a6"/>
        <w:ind w:firstLine="708"/>
        <w:jc w:val="center"/>
        <w:rPr>
          <w:rFonts w:ascii="Times New Roman" w:hAnsi="Times New Roman" w:cs="Times New Roman"/>
          <w:b/>
          <w:sz w:val="24"/>
          <w:szCs w:val="24"/>
        </w:rPr>
      </w:pPr>
    </w:p>
    <w:p w14:paraId="558E00E8" w14:textId="25DDEF42" w:rsidR="0098554E" w:rsidRDefault="0098554E" w:rsidP="00346C88">
      <w:pPr>
        <w:pStyle w:val="a6"/>
        <w:ind w:firstLine="708"/>
        <w:jc w:val="center"/>
        <w:rPr>
          <w:rFonts w:ascii="Times New Roman" w:hAnsi="Times New Roman" w:cs="Times New Roman"/>
          <w:b/>
          <w:sz w:val="24"/>
          <w:szCs w:val="24"/>
        </w:rPr>
      </w:pPr>
    </w:p>
    <w:p w14:paraId="1285F7F3" w14:textId="53489FDA" w:rsidR="0098554E" w:rsidRDefault="0098554E" w:rsidP="00346C88">
      <w:pPr>
        <w:pStyle w:val="a6"/>
        <w:ind w:firstLine="708"/>
        <w:jc w:val="center"/>
        <w:rPr>
          <w:rFonts w:ascii="Times New Roman" w:hAnsi="Times New Roman" w:cs="Times New Roman"/>
          <w:b/>
          <w:sz w:val="24"/>
          <w:szCs w:val="24"/>
        </w:rPr>
      </w:pPr>
    </w:p>
    <w:p w14:paraId="3F71D6AF" w14:textId="0D45C92D" w:rsidR="0098554E" w:rsidRDefault="0098554E" w:rsidP="0098554E">
      <w:pPr>
        <w:pStyle w:val="a6"/>
        <w:rPr>
          <w:rFonts w:ascii="Times New Roman" w:hAnsi="Times New Roman" w:cs="Times New Roman"/>
          <w:b/>
          <w:sz w:val="24"/>
          <w:szCs w:val="24"/>
        </w:rPr>
      </w:pPr>
    </w:p>
    <w:p w14:paraId="49436F68" w14:textId="3B15BB21" w:rsidR="0098554E" w:rsidRDefault="0098554E" w:rsidP="00346C88">
      <w:pPr>
        <w:pStyle w:val="a6"/>
        <w:ind w:firstLine="708"/>
        <w:jc w:val="center"/>
        <w:rPr>
          <w:rFonts w:ascii="Times New Roman" w:hAnsi="Times New Roman" w:cs="Times New Roman"/>
          <w:b/>
          <w:sz w:val="24"/>
          <w:szCs w:val="24"/>
        </w:rPr>
      </w:pPr>
    </w:p>
    <w:p w14:paraId="4BB8AC5E" w14:textId="06B961A7" w:rsidR="0098554E" w:rsidRDefault="0098554E" w:rsidP="00346C88">
      <w:pPr>
        <w:pStyle w:val="a6"/>
        <w:ind w:firstLine="708"/>
        <w:jc w:val="center"/>
        <w:rPr>
          <w:rFonts w:ascii="Times New Roman" w:hAnsi="Times New Roman" w:cs="Times New Roman"/>
          <w:b/>
          <w:sz w:val="24"/>
          <w:szCs w:val="24"/>
        </w:rPr>
      </w:pPr>
    </w:p>
    <w:p w14:paraId="10E3EC6F" w14:textId="77777777" w:rsidR="0098554E" w:rsidRDefault="0098554E" w:rsidP="00346C88">
      <w:pPr>
        <w:pStyle w:val="a6"/>
        <w:ind w:firstLine="708"/>
        <w:jc w:val="center"/>
        <w:rPr>
          <w:rFonts w:ascii="Times New Roman" w:hAnsi="Times New Roman" w:cs="Times New Roman"/>
          <w:b/>
          <w:sz w:val="24"/>
          <w:szCs w:val="24"/>
        </w:rPr>
      </w:pPr>
    </w:p>
    <w:p w14:paraId="234F3BA2" w14:textId="1A178BAE" w:rsidR="006B0CCD" w:rsidRDefault="006B0CCD" w:rsidP="00346C88">
      <w:pPr>
        <w:pStyle w:val="a6"/>
        <w:ind w:firstLine="708"/>
        <w:jc w:val="center"/>
        <w:rPr>
          <w:rFonts w:ascii="Times New Roman" w:hAnsi="Times New Roman" w:cs="Times New Roman"/>
          <w:b/>
          <w:sz w:val="24"/>
          <w:szCs w:val="24"/>
        </w:rPr>
      </w:pPr>
    </w:p>
    <w:p w14:paraId="5E6EA800" w14:textId="5079442A" w:rsidR="001D2F57" w:rsidRDefault="00346C88" w:rsidP="00346C88">
      <w:pPr>
        <w:pStyle w:val="a6"/>
        <w:ind w:firstLine="708"/>
        <w:jc w:val="center"/>
        <w:rPr>
          <w:rFonts w:ascii="Times New Roman" w:hAnsi="Times New Roman" w:cs="Times New Roman"/>
          <w:b/>
          <w:sz w:val="24"/>
          <w:szCs w:val="24"/>
        </w:rPr>
      </w:pPr>
      <w:r w:rsidRPr="00246F2B">
        <w:rPr>
          <w:rFonts w:ascii="Times New Roman" w:hAnsi="Times New Roman" w:cs="Times New Roman"/>
          <w:b/>
          <w:sz w:val="24"/>
          <w:szCs w:val="24"/>
        </w:rPr>
        <w:t>Информация о прохождении курсов повышения квалификации педагогов в 2021- 2022 учебном году</w:t>
      </w:r>
      <w:r w:rsidR="00246F2B" w:rsidRPr="00246F2B">
        <w:rPr>
          <w:rFonts w:ascii="Times New Roman" w:hAnsi="Times New Roman" w:cs="Times New Roman"/>
          <w:b/>
          <w:sz w:val="24"/>
          <w:szCs w:val="24"/>
        </w:rPr>
        <w:t xml:space="preserve"> в связи с переходом на обновленный ФГОС</w:t>
      </w:r>
      <w:r w:rsidR="00246F2B">
        <w:rPr>
          <w:rFonts w:ascii="Times New Roman" w:hAnsi="Times New Roman" w:cs="Times New Roman"/>
          <w:b/>
          <w:sz w:val="24"/>
          <w:szCs w:val="24"/>
        </w:rPr>
        <w:t>.</w:t>
      </w:r>
    </w:p>
    <w:p w14:paraId="1408660A" w14:textId="213F41A3" w:rsidR="00246F2B" w:rsidRDefault="00246F2B" w:rsidP="00346C88">
      <w:pPr>
        <w:pStyle w:val="a6"/>
        <w:ind w:firstLine="708"/>
        <w:jc w:val="center"/>
        <w:rPr>
          <w:rFonts w:ascii="Times New Roman" w:hAnsi="Times New Roman" w:cs="Times New Roman"/>
          <w:b/>
          <w:sz w:val="24"/>
          <w:szCs w:val="24"/>
        </w:rPr>
      </w:pPr>
    </w:p>
    <w:p w14:paraId="55E5B950" w14:textId="73F80DC4" w:rsidR="00246F2B" w:rsidRPr="00246F2B" w:rsidRDefault="00246F2B" w:rsidP="00246F2B">
      <w:pPr>
        <w:pStyle w:val="a6"/>
        <w:ind w:firstLine="708"/>
        <w:jc w:val="both"/>
        <w:rPr>
          <w:rFonts w:ascii="Times New Roman" w:hAnsi="Times New Roman" w:cs="Times New Roman"/>
          <w:sz w:val="24"/>
          <w:szCs w:val="24"/>
        </w:rPr>
      </w:pPr>
      <w:r w:rsidRPr="00246F2B">
        <w:rPr>
          <w:rFonts w:ascii="Times New Roman" w:hAnsi="Times New Roman" w:cs="Times New Roman"/>
          <w:sz w:val="24"/>
          <w:szCs w:val="24"/>
        </w:rPr>
        <w:t>В МБОУ «СШ №15» работает 34 педагога, из них 2 педагога находятся в декретном отпуске. Среди 32 педагогов курсы повышения квалификации на 1.0</w:t>
      </w:r>
      <w:r w:rsidR="005C0B33">
        <w:rPr>
          <w:rFonts w:ascii="Times New Roman" w:hAnsi="Times New Roman" w:cs="Times New Roman"/>
          <w:sz w:val="24"/>
          <w:szCs w:val="24"/>
        </w:rPr>
        <w:t>7</w:t>
      </w:r>
      <w:r w:rsidRPr="00246F2B">
        <w:rPr>
          <w:rFonts w:ascii="Times New Roman" w:hAnsi="Times New Roman" w:cs="Times New Roman"/>
          <w:sz w:val="24"/>
          <w:szCs w:val="24"/>
        </w:rPr>
        <w:t>.2022 прошли 2</w:t>
      </w:r>
      <w:r w:rsidR="005C0B33">
        <w:rPr>
          <w:rFonts w:ascii="Times New Roman" w:hAnsi="Times New Roman" w:cs="Times New Roman"/>
          <w:sz w:val="24"/>
          <w:szCs w:val="24"/>
        </w:rPr>
        <w:t>7</w:t>
      </w:r>
      <w:r w:rsidRPr="00246F2B">
        <w:rPr>
          <w:rFonts w:ascii="Times New Roman" w:hAnsi="Times New Roman" w:cs="Times New Roman"/>
          <w:sz w:val="24"/>
          <w:szCs w:val="24"/>
        </w:rPr>
        <w:t xml:space="preserve"> педагог</w:t>
      </w:r>
      <w:r w:rsidR="005C0B33">
        <w:rPr>
          <w:rFonts w:ascii="Times New Roman" w:hAnsi="Times New Roman" w:cs="Times New Roman"/>
          <w:sz w:val="24"/>
          <w:szCs w:val="24"/>
        </w:rPr>
        <w:t>ов</w:t>
      </w:r>
      <w:r w:rsidRPr="00246F2B">
        <w:rPr>
          <w:rFonts w:ascii="Times New Roman" w:hAnsi="Times New Roman" w:cs="Times New Roman"/>
          <w:sz w:val="24"/>
          <w:szCs w:val="24"/>
        </w:rPr>
        <w:t xml:space="preserve">, что составляет </w:t>
      </w:r>
      <w:r w:rsidR="005C0B33">
        <w:rPr>
          <w:rFonts w:ascii="Times New Roman" w:hAnsi="Times New Roman" w:cs="Times New Roman"/>
          <w:sz w:val="24"/>
          <w:szCs w:val="24"/>
        </w:rPr>
        <w:t>84,37</w:t>
      </w:r>
      <w:r w:rsidRPr="00246F2B">
        <w:rPr>
          <w:rFonts w:ascii="Times New Roman" w:hAnsi="Times New Roman" w:cs="Times New Roman"/>
          <w:sz w:val="24"/>
          <w:szCs w:val="24"/>
        </w:rPr>
        <w:t>% всех педагогов.</w:t>
      </w:r>
    </w:p>
    <w:p w14:paraId="38BDC29F" w14:textId="07B5AB34" w:rsidR="00246F2B" w:rsidRPr="00246F2B" w:rsidRDefault="00246F2B" w:rsidP="00246F2B">
      <w:pPr>
        <w:pStyle w:val="a6"/>
        <w:ind w:firstLine="708"/>
        <w:jc w:val="both"/>
        <w:rPr>
          <w:rFonts w:ascii="Times New Roman" w:hAnsi="Times New Roman" w:cs="Times New Roman"/>
          <w:sz w:val="24"/>
          <w:szCs w:val="24"/>
        </w:rPr>
      </w:pPr>
      <w:r w:rsidRPr="00246F2B">
        <w:rPr>
          <w:rFonts w:ascii="Times New Roman" w:hAnsi="Times New Roman" w:cs="Times New Roman"/>
          <w:sz w:val="24"/>
          <w:szCs w:val="24"/>
        </w:rPr>
        <w:t>На 1.07.2022 останутся не обученными 5 педагогов, что составляет 15,6</w:t>
      </w:r>
      <w:r w:rsidR="005C0B33">
        <w:rPr>
          <w:rFonts w:ascii="Times New Roman" w:hAnsi="Times New Roman" w:cs="Times New Roman"/>
          <w:sz w:val="24"/>
          <w:szCs w:val="24"/>
        </w:rPr>
        <w:t>3</w:t>
      </w:r>
      <w:r w:rsidRPr="00246F2B">
        <w:rPr>
          <w:rFonts w:ascii="Times New Roman" w:hAnsi="Times New Roman" w:cs="Times New Roman"/>
          <w:sz w:val="24"/>
          <w:szCs w:val="24"/>
        </w:rPr>
        <w:t>% все</w:t>
      </w:r>
      <w:r w:rsidR="005C0B33">
        <w:rPr>
          <w:rFonts w:ascii="Times New Roman" w:hAnsi="Times New Roman" w:cs="Times New Roman"/>
          <w:sz w:val="24"/>
          <w:szCs w:val="24"/>
        </w:rPr>
        <w:t>х</w:t>
      </w:r>
      <w:r w:rsidRPr="00246F2B">
        <w:rPr>
          <w:rFonts w:ascii="Times New Roman" w:hAnsi="Times New Roman" w:cs="Times New Roman"/>
          <w:sz w:val="24"/>
          <w:szCs w:val="24"/>
        </w:rPr>
        <w:t xml:space="preserve"> педагогов школы. Педагоги пройдут курсы повышения квалификации в сентябре 2022 года. </w:t>
      </w:r>
    </w:p>
    <w:p w14:paraId="62E01312" w14:textId="77777777" w:rsidR="00246F2B" w:rsidRPr="00246F2B" w:rsidRDefault="00246F2B" w:rsidP="00246F2B">
      <w:pPr>
        <w:pStyle w:val="a6"/>
        <w:ind w:firstLine="708"/>
        <w:jc w:val="both"/>
        <w:rPr>
          <w:rFonts w:ascii="Times New Roman" w:hAnsi="Times New Roman" w:cs="Times New Roman"/>
          <w:sz w:val="24"/>
          <w:szCs w:val="24"/>
        </w:rPr>
      </w:pPr>
      <w:r w:rsidRPr="00246F2B">
        <w:rPr>
          <w:rFonts w:ascii="Times New Roman" w:hAnsi="Times New Roman" w:cs="Times New Roman"/>
          <w:sz w:val="24"/>
          <w:szCs w:val="24"/>
        </w:rPr>
        <w:t xml:space="preserve">В МБОУ «СШ №15» к началу 2022-2023 учебного года, будет пройдена курсовая подготовка у 27 из 32 педагогов. </w:t>
      </w:r>
    </w:p>
    <w:p w14:paraId="4948740D" w14:textId="326DFF1C" w:rsidR="00246F2B" w:rsidRDefault="00246F2B" w:rsidP="00246F2B">
      <w:pPr>
        <w:pStyle w:val="a6"/>
        <w:ind w:firstLine="708"/>
        <w:jc w:val="both"/>
        <w:rPr>
          <w:rFonts w:ascii="Times New Roman" w:hAnsi="Times New Roman" w:cs="Times New Roman"/>
          <w:sz w:val="24"/>
          <w:szCs w:val="24"/>
        </w:rPr>
      </w:pPr>
      <w:r w:rsidRPr="00246F2B">
        <w:rPr>
          <w:rFonts w:ascii="Times New Roman" w:hAnsi="Times New Roman" w:cs="Times New Roman"/>
          <w:sz w:val="24"/>
          <w:szCs w:val="24"/>
        </w:rPr>
        <w:t xml:space="preserve">Курсы повышения квалификации педагоги МБОУ «СШ №15» проходят в </w:t>
      </w:r>
      <w:bookmarkStart w:id="1" w:name="_Hlk109992816"/>
      <w:r w:rsidRPr="00246F2B">
        <w:rPr>
          <w:rFonts w:ascii="Times New Roman" w:hAnsi="Times New Roman" w:cs="Times New Roman"/>
          <w:sz w:val="24"/>
          <w:szCs w:val="24"/>
        </w:rPr>
        <w:t>федеральном государственном автономном образовательном учреждении дополнительного профессионального образования</w:t>
      </w:r>
      <w:bookmarkEnd w:id="1"/>
      <w:r w:rsidRPr="00246F2B">
        <w:rPr>
          <w:rFonts w:ascii="Times New Roman" w:hAnsi="Times New Roman" w:cs="Times New Roman"/>
          <w:sz w:val="24"/>
          <w:szCs w:val="24"/>
        </w:rPr>
        <w:t xml:space="preserve"> </w:t>
      </w:r>
      <w:bookmarkStart w:id="2" w:name="_Hlk109992788"/>
      <w:r w:rsidRPr="00246F2B">
        <w:rPr>
          <w:rFonts w:ascii="Times New Roman" w:hAnsi="Times New Roman" w:cs="Times New Roman"/>
          <w:sz w:val="24"/>
          <w:szCs w:val="24"/>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w:t>
      </w:r>
      <w:bookmarkEnd w:id="2"/>
      <w:r w:rsidRPr="00246F2B">
        <w:rPr>
          <w:rFonts w:ascii="Times New Roman" w:hAnsi="Times New Roman" w:cs="Times New Roman"/>
          <w:sz w:val="24"/>
          <w:szCs w:val="24"/>
        </w:rPr>
        <w:t xml:space="preserve"> и в </w:t>
      </w:r>
      <w:bookmarkStart w:id="3" w:name="_Hlk109993017"/>
      <w:r w:rsidRPr="00246F2B">
        <w:rPr>
          <w:rFonts w:ascii="Times New Roman" w:hAnsi="Times New Roman" w:cs="Times New Roman"/>
          <w:sz w:val="24"/>
          <w:szCs w:val="24"/>
        </w:rPr>
        <w:t xml:space="preserve">Государственном автономном учреждение дополнительного профессионального образования Ивановской области «Университет непрерывного образования и инноваций». </w:t>
      </w:r>
    </w:p>
    <w:bookmarkEnd w:id="3"/>
    <w:p w14:paraId="741A2435" w14:textId="2A07EF90" w:rsidR="005C0B33" w:rsidRDefault="005C0B33" w:rsidP="00246F2B">
      <w:pPr>
        <w:pStyle w:val="a6"/>
        <w:ind w:firstLine="708"/>
        <w:jc w:val="both"/>
        <w:rPr>
          <w:rFonts w:ascii="Times New Roman" w:hAnsi="Times New Roman" w:cs="Times New Roman"/>
          <w:sz w:val="24"/>
          <w:szCs w:val="24"/>
        </w:rPr>
      </w:pPr>
      <w:r>
        <w:rPr>
          <w:rFonts w:ascii="Times New Roman" w:hAnsi="Times New Roman" w:cs="Times New Roman"/>
          <w:sz w:val="24"/>
          <w:szCs w:val="24"/>
        </w:rPr>
        <w:t>В течении учебного года, педагоги проходили курсы повышения квалификации по функциональной грамотности в</w:t>
      </w:r>
      <w:r w:rsidRPr="005C0B33">
        <w:t xml:space="preserve"> </w:t>
      </w:r>
      <w:r w:rsidRPr="005C0B33">
        <w:rPr>
          <w:rFonts w:ascii="Times New Roman" w:hAnsi="Times New Roman" w:cs="Times New Roman"/>
          <w:sz w:val="24"/>
          <w:szCs w:val="24"/>
        </w:rPr>
        <w:t>федеральном государственном автономном образовательном учреждении дополнительного профессионального образования</w:t>
      </w:r>
      <w:r>
        <w:rPr>
          <w:rFonts w:ascii="Times New Roman" w:hAnsi="Times New Roman" w:cs="Times New Roman"/>
          <w:sz w:val="24"/>
          <w:szCs w:val="24"/>
        </w:rPr>
        <w:t xml:space="preserve"> </w:t>
      </w:r>
      <w:r w:rsidRPr="005C0B33">
        <w:rPr>
          <w:rFonts w:ascii="Times New Roman" w:hAnsi="Times New Roman" w:cs="Times New Roman"/>
          <w:sz w:val="24"/>
          <w:szCs w:val="24"/>
        </w:rPr>
        <w:t>«Академи</w:t>
      </w:r>
      <w:r>
        <w:rPr>
          <w:rFonts w:ascii="Times New Roman" w:hAnsi="Times New Roman" w:cs="Times New Roman"/>
          <w:sz w:val="24"/>
          <w:szCs w:val="24"/>
        </w:rPr>
        <w:t>я</w:t>
      </w:r>
      <w:r w:rsidRPr="005C0B33">
        <w:rPr>
          <w:rFonts w:ascii="Times New Roman" w:hAnsi="Times New Roman" w:cs="Times New Roman"/>
          <w:sz w:val="24"/>
          <w:szCs w:val="24"/>
        </w:rPr>
        <w:t xml:space="preserve"> Реализации государственной политики и профессионального развития работников образования Министерства просвещения Российской Федерации»</w:t>
      </w:r>
      <w:r>
        <w:rPr>
          <w:rFonts w:ascii="Times New Roman" w:hAnsi="Times New Roman" w:cs="Times New Roman"/>
          <w:sz w:val="24"/>
          <w:szCs w:val="24"/>
        </w:rPr>
        <w:t xml:space="preserve">. По математической грамотности 4 педагога, по читательской грамотности 2 педагога, по естественно-научной грамотности 2 педагога. </w:t>
      </w:r>
    </w:p>
    <w:p w14:paraId="0D7E3637" w14:textId="561057EA" w:rsidR="005C0B33" w:rsidRPr="00246F2B" w:rsidRDefault="005C0B33" w:rsidP="00246F2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в течение учебного года вся управленческая команда МБОУ «СШ №15» прошла КПК в </w:t>
      </w:r>
      <w:r w:rsidRPr="005C0B33">
        <w:rPr>
          <w:rFonts w:ascii="Times New Roman" w:hAnsi="Times New Roman" w:cs="Times New Roman"/>
          <w:sz w:val="24"/>
          <w:szCs w:val="24"/>
        </w:rPr>
        <w:t>Государственном автономном учреждение дополнительного профессионального образования Ивановской области «Университет непрерывного образования и инноваций».</w:t>
      </w:r>
    </w:p>
    <w:p w14:paraId="3BBB3D68" w14:textId="10CC24BB" w:rsidR="00217B39" w:rsidRDefault="00217B39" w:rsidP="005D281B">
      <w:pPr>
        <w:pStyle w:val="a6"/>
        <w:jc w:val="both"/>
        <w:rPr>
          <w:rFonts w:ascii="Times New Roman" w:hAnsi="Times New Roman" w:cs="Times New Roman"/>
          <w:sz w:val="24"/>
          <w:szCs w:val="24"/>
        </w:rPr>
      </w:pPr>
    </w:p>
    <w:p w14:paraId="02A9E29E" w14:textId="52896EB4" w:rsidR="005D281B" w:rsidRPr="005D281B" w:rsidRDefault="005D281B" w:rsidP="00217B39">
      <w:pPr>
        <w:pStyle w:val="a6"/>
        <w:ind w:firstLine="708"/>
        <w:jc w:val="both"/>
        <w:rPr>
          <w:rFonts w:ascii="Times New Roman" w:hAnsi="Times New Roman" w:cs="Times New Roman"/>
          <w:b/>
          <w:sz w:val="24"/>
          <w:szCs w:val="24"/>
        </w:rPr>
      </w:pPr>
      <w:r w:rsidRPr="005D281B">
        <w:rPr>
          <w:rFonts w:ascii="Times New Roman" w:hAnsi="Times New Roman" w:cs="Times New Roman"/>
          <w:b/>
          <w:sz w:val="24"/>
          <w:szCs w:val="24"/>
        </w:rPr>
        <w:t>Результаты деятельности образовательной организации, качество образования</w:t>
      </w:r>
    </w:p>
    <w:p w14:paraId="7FFB685F" w14:textId="6AE00709" w:rsidR="005D281B" w:rsidRDefault="005D281B" w:rsidP="00217B39">
      <w:pPr>
        <w:pStyle w:val="a6"/>
        <w:ind w:firstLine="708"/>
        <w:jc w:val="both"/>
        <w:rPr>
          <w:rFonts w:ascii="Times New Roman" w:hAnsi="Times New Roman" w:cs="Times New Roman"/>
          <w:sz w:val="24"/>
          <w:szCs w:val="24"/>
        </w:rPr>
      </w:pPr>
    </w:p>
    <w:tbl>
      <w:tblPr>
        <w:tblStyle w:val="TableNormal"/>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7"/>
        <w:gridCol w:w="1893"/>
        <w:gridCol w:w="1081"/>
        <w:gridCol w:w="2716"/>
        <w:gridCol w:w="2521"/>
      </w:tblGrid>
      <w:tr w:rsidR="00893E9C" w:rsidRPr="00893E9C" w14:paraId="1E90072D" w14:textId="77777777" w:rsidTr="00893E9C">
        <w:trPr>
          <w:trHeight w:val="536"/>
        </w:trPr>
        <w:tc>
          <w:tcPr>
            <w:tcW w:w="1617" w:type="dxa"/>
            <w:vMerge w:val="restart"/>
          </w:tcPr>
          <w:p w14:paraId="6CADD206" w14:textId="77777777" w:rsidR="005D281B" w:rsidRPr="009E6AF8" w:rsidRDefault="005D281B" w:rsidP="00893E9C">
            <w:pPr>
              <w:pStyle w:val="a6"/>
              <w:rPr>
                <w:rFonts w:ascii="Times New Roman" w:hAnsi="Times New Roman" w:cs="Times New Roman"/>
                <w:lang w:val="ru-RU"/>
              </w:rPr>
            </w:pPr>
          </w:p>
          <w:p w14:paraId="635F2704" w14:textId="7D4E9D4F" w:rsidR="005D281B" w:rsidRPr="00893E9C" w:rsidRDefault="00893E9C" w:rsidP="00893E9C">
            <w:pPr>
              <w:pStyle w:val="a6"/>
              <w:rPr>
                <w:rFonts w:ascii="Times New Roman" w:hAnsi="Times New Roman" w:cs="Times New Roman"/>
                <w:sz w:val="24"/>
                <w:lang w:val="ru-RU"/>
              </w:rPr>
            </w:pPr>
            <w:r>
              <w:rPr>
                <w:rFonts w:ascii="Times New Roman" w:hAnsi="Times New Roman" w:cs="Times New Roman"/>
                <w:spacing w:val="-1"/>
                <w:sz w:val="24"/>
                <w:lang w:val="ru-RU"/>
              </w:rPr>
              <w:t>Учебный год</w:t>
            </w:r>
          </w:p>
        </w:tc>
        <w:tc>
          <w:tcPr>
            <w:tcW w:w="1893" w:type="dxa"/>
            <w:vMerge w:val="restart"/>
          </w:tcPr>
          <w:p w14:paraId="5468A197" w14:textId="77777777" w:rsidR="005D281B" w:rsidRPr="00893E9C" w:rsidRDefault="005D281B" w:rsidP="00893E9C">
            <w:pPr>
              <w:pStyle w:val="a6"/>
              <w:rPr>
                <w:rFonts w:ascii="Times New Roman" w:hAnsi="Times New Roman" w:cs="Times New Roman"/>
                <w:sz w:val="24"/>
                <w:lang w:val="ru-RU"/>
              </w:rPr>
            </w:pPr>
            <w:r w:rsidRPr="00893E9C">
              <w:rPr>
                <w:rFonts w:ascii="Times New Roman" w:hAnsi="Times New Roman" w:cs="Times New Roman"/>
                <w:spacing w:val="-1"/>
                <w:sz w:val="24"/>
                <w:lang w:val="ru-RU"/>
              </w:rPr>
              <w:t xml:space="preserve">Кол-во </w:t>
            </w:r>
            <w:r w:rsidRPr="00893E9C">
              <w:rPr>
                <w:rFonts w:ascii="Times New Roman" w:hAnsi="Times New Roman" w:cs="Times New Roman"/>
                <w:sz w:val="24"/>
                <w:lang w:val="ru-RU"/>
              </w:rPr>
              <w:t>учащихся,</w:t>
            </w:r>
            <w:r w:rsidRPr="00893E9C">
              <w:rPr>
                <w:rFonts w:ascii="Times New Roman" w:hAnsi="Times New Roman" w:cs="Times New Roman"/>
                <w:spacing w:val="-57"/>
                <w:sz w:val="24"/>
                <w:lang w:val="ru-RU"/>
              </w:rPr>
              <w:t xml:space="preserve"> </w:t>
            </w:r>
            <w:r w:rsidRPr="00893E9C">
              <w:rPr>
                <w:rFonts w:ascii="Times New Roman" w:hAnsi="Times New Roman" w:cs="Times New Roman"/>
                <w:sz w:val="24"/>
                <w:lang w:val="ru-RU"/>
              </w:rPr>
              <w:t>закончивших</w:t>
            </w:r>
            <w:r w:rsidRPr="00893E9C">
              <w:rPr>
                <w:rFonts w:ascii="Times New Roman" w:hAnsi="Times New Roman" w:cs="Times New Roman"/>
                <w:spacing w:val="1"/>
                <w:sz w:val="24"/>
                <w:lang w:val="ru-RU"/>
              </w:rPr>
              <w:t xml:space="preserve"> </w:t>
            </w:r>
            <w:r w:rsidRPr="00893E9C">
              <w:rPr>
                <w:rFonts w:ascii="Times New Roman" w:hAnsi="Times New Roman" w:cs="Times New Roman"/>
                <w:sz w:val="24"/>
                <w:lang w:val="ru-RU"/>
              </w:rPr>
              <w:t>школу</w:t>
            </w:r>
            <w:r w:rsidRPr="00893E9C">
              <w:rPr>
                <w:rFonts w:ascii="Times New Roman" w:hAnsi="Times New Roman" w:cs="Times New Roman"/>
                <w:spacing w:val="-8"/>
                <w:sz w:val="24"/>
                <w:lang w:val="ru-RU"/>
              </w:rPr>
              <w:t xml:space="preserve"> </w:t>
            </w:r>
            <w:r w:rsidRPr="00893E9C">
              <w:rPr>
                <w:rFonts w:ascii="Times New Roman" w:hAnsi="Times New Roman" w:cs="Times New Roman"/>
                <w:sz w:val="24"/>
                <w:lang w:val="ru-RU"/>
              </w:rPr>
              <w:t>на</w:t>
            </w:r>
          </w:p>
          <w:p w14:paraId="4D0BEF3A" w14:textId="77777777" w:rsidR="005D281B" w:rsidRPr="00893E9C" w:rsidRDefault="005D281B" w:rsidP="00893E9C">
            <w:pPr>
              <w:pStyle w:val="a6"/>
              <w:rPr>
                <w:rFonts w:ascii="Times New Roman" w:hAnsi="Times New Roman" w:cs="Times New Roman"/>
                <w:sz w:val="24"/>
              </w:rPr>
            </w:pPr>
            <w:r w:rsidRPr="00893E9C">
              <w:rPr>
                <w:rFonts w:ascii="Times New Roman" w:hAnsi="Times New Roman" w:cs="Times New Roman"/>
                <w:sz w:val="24"/>
              </w:rPr>
              <w:t>«4»</w:t>
            </w:r>
            <w:r w:rsidRPr="00893E9C">
              <w:rPr>
                <w:rFonts w:ascii="Times New Roman" w:hAnsi="Times New Roman" w:cs="Times New Roman"/>
                <w:spacing w:val="-4"/>
                <w:sz w:val="24"/>
              </w:rPr>
              <w:t xml:space="preserve"> </w:t>
            </w:r>
            <w:r w:rsidRPr="00893E9C">
              <w:rPr>
                <w:rFonts w:ascii="Times New Roman" w:hAnsi="Times New Roman" w:cs="Times New Roman"/>
                <w:sz w:val="24"/>
              </w:rPr>
              <w:t>и</w:t>
            </w:r>
            <w:r w:rsidRPr="00893E9C">
              <w:rPr>
                <w:rFonts w:ascii="Times New Roman" w:hAnsi="Times New Roman" w:cs="Times New Roman"/>
                <w:spacing w:val="2"/>
                <w:sz w:val="24"/>
              </w:rPr>
              <w:t xml:space="preserve"> </w:t>
            </w:r>
            <w:r w:rsidRPr="00893E9C">
              <w:rPr>
                <w:rFonts w:ascii="Times New Roman" w:hAnsi="Times New Roman" w:cs="Times New Roman"/>
                <w:sz w:val="24"/>
              </w:rPr>
              <w:t>«5»</w:t>
            </w:r>
          </w:p>
        </w:tc>
        <w:tc>
          <w:tcPr>
            <w:tcW w:w="1081" w:type="dxa"/>
            <w:vMerge w:val="restart"/>
          </w:tcPr>
          <w:p w14:paraId="5DE567F3" w14:textId="77777777" w:rsidR="005D281B" w:rsidRPr="00893E9C" w:rsidRDefault="005D281B" w:rsidP="00893E9C">
            <w:pPr>
              <w:pStyle w:val="a6"/>
              <w:rPr>
                <w:rFonts w:ascii="Times New Roman" w:hAnsi="Times New Roman" w:cs="Times New Roman"/>
              </w:rPr>
            </w:pPr>
          </w:p>
          <w:p w14:paraId="44D1B3FD" w14:textId="77777777" w:rsidR="005D281B" w:rsidRPr="00893E9C" w:rsidRDefault="005D281B" w:rsidP="00893E9C">
            <w:pPr>
              <w:pStyle w:val="a6"/>
              <w:rPr>
                <w:rFonts w:ascii="Times New Roman" w:hAnsi="Times New Roman" w:cs="Times New Roman"/>
                <w:sz w:val="24"/>
              </w:rPr>
            </w:pPr>
            <w:r w:rsidRPr="00893E9C">
              <w:rPr>
                <w:rFonts w:ascii="Times New Roman" w:hAnsi="Times New Roman" w:cs="Times New Roman"/>
                <w:sz w:val="24"/>
              </w:rPr>
              <w:t>Проце</w:t>
            </w:r>
            <w:r w:rsidRPr="00893E9C">
              <w:rPr>
                <w:rFonts w:ascii="Times New Roman" w:hAnsi="Times New Roman" w:cs="Times New Roman"/>
                <w:spacing w:val="-57"/>
                <w:sz w:val="24"/>
              </w:rPr>
              <w:t xml:space="preserve"> </w:t>
            </w:r>
            <w:r w:rsidRPr="00893E9C">
              <w:rPr>
                <w:rFonts w:ascii="Times New Roman" w:hAnsi="Times New Roman" w:cs="Times New Roman"/>
                <w:sz w:val="24"/>
              </w:rPr>
              <w:t>нт</w:t>
            </w:r>
          </w:p>
        </w:tc>
        <w:tc>
          <w:tcPr>
            <w:tcW w:w="2716" w:type="dxa"/>
          </w:tcPr>
          <w:p w14:paraId="3BF2BB2A" w14:textId="77777777" w:rsidR="005D281B" w:rsidRPr="00893E9C" w:rsidRDefault="005D281B" w:rsidP="00893E9C">
            <w:pPr>
              <w:pStyle w:val="a6"/>
              <w:rPr>
                <w:rFonts w:ascii="Times New Roman" w:hAnsi="Times New Roman" w:cs="Times New Roman"/>
                <w:sz w:val="24"/>
                <w:lang w:val="ru-RU"/>
              </w:rPr>
            </w:pPr>
            <w:r w:rsidRPr="00893E9C">
              <w:rPr>
                <w:rFonts w:ascii="Times New Roman" w:hAnsi="Times New Roman" w:cs="Times New Roman"/>
                <w:sz w:val="24"/>
                <w:lang w:val="ru-RU"/>
              </w:rPr>
              <w:t>Кол-во</w:t>
            </w:r>
            <w:r w:rsidRPr="00893E9C">
              <w:rPr>
                <w:rFonts w:ascii="Times New Roman" w:hAnsi="Times New Roman" w:cs="Times New Roman"/>
                <w:spacing w:val="-3"/>
                <w:sz w:val="24"/>
                <w:lang w:val="ru-RU"/>
              </w:rPr>
              <w:t xml:space="preserve"> </w:t>
            </w:r>
            <w:r w:rsidRPr="00893E9C">
              <w:rPr>
                <w:rFonts w:ascii="Times New Roman" w:hAnsi="Times New Roman" w:cs="Times New Roman"/>
                <w:sz w:val="24"/>
                <w:lang w:val="ru-RU"/>
              </w:rPr>
              <w:t>учащихся,</w:t>
            </w:r>
          </w:p>
          <w:p w14:paraId="6A031452" w14:textId="77777777" w:rsidR="005D281B" w:rsidRPr="00893E9C" w:rsidRDefault="005D281B" w:rsidP="00893E9C">
            <w:pPr>
              <w:pStyle w:val="a6"/>
              <w:rPr>
                <w:rFonts w:ascii="Times New Roman" w:hAnsi="Times New Roman" w:cs="Times New Roman"/>
                <w:sz w:val="24"/>
                <w:lang w:val="ru-RU"/>
              </w:rPr>
            </w:pPr>
            <w:r w:rsidRPr="00893E9C">
              <w:rPr>
                <w:rFonts w:ascii="Times New Roman" w:hAnsi="Times New Roman" w:cs="Times New Roman"/>
                <w:sz w:val="24"/>
                <w:lang w:val="ru-RU"/>
              </w:rPr>
              <w:t>награжденных</w:t>
            </w:r>
            <w:r w:rsidRPr="00893E9C">
              <w:rPr>
                <w:rFonts w:ascii="Times New Roman" w:hAnsi="Times New Roman" w:cs="Times New Roman"/>
                <w:spacing w:val="-6"/>
                <w:sz w:val="24"/>
                <w:lang w:val="ru-RU"/>
              </w:rPr>
              <w:t xml:space="preserve"> </w:t>
            </w:r>
            <w:r w:rsidRPr="00893E9C">
              <w:rPr>
                <w:rFonts w:ascii="Times New Roman" w:hAnsi="Times New Roman" w:cs="Times New Roman"/>
                <w:sz w:val="24"/>
                <w:lang w:val="ru-RU"/>
              </w:rPr>
              <w:t>медалями</w:t>
            </w:r>
          </w:p>
        </w:tc>
        <w:tc>
          <w:tcPr>
            <w:tcW w:w="2521" w:type="dxa"/>
            <w:vMerge w:val="restart"/>
          </w:tcPr>
          <w:p w14:paraId="132F745E" w14:textId="77777777" w:rsidR="005D281B" w:rsidRPr="00893E9C" w:rsidRDefault="005D281B" w:rsidP="00893E9C">
            <w:pPr>
              <w:pStyle w:val="a6"/>
              <w:rPr>
                <w:rFonts w:ascii="Times New Roman" w:hAnsi="Times New Roman" w:cs="Times New Roman"/>
                <w:sz w:val="24"/>
                <w:lang w:val="ru-RU"/>
              </w:rPr>
            </w:pPr>
            <w:r w:rsidRPr="00893E9C">
              <w:rPr>
                <w:rFonts w:ascii="Times New Roman" w:hAnsi="Times New Roman" w:cs="Times New Roman"/>
                <w:spacing w:val="-1"/>
                <w:sz w:val="24"/>
                <w:lang w:val="ru-RU"/>
              </w:rPr>
              <w:t xml:space="preserve">Кол-во </w:t>
            </w:r>
            <w:r w:rsidRPr="00893E9C">
              <w:rPr>
                <w:rFonts w:ascii="Times New Roman" w:hAnsi="Times New Roman" w:cs="Times New Roman"/>
                <w:sz w:val="24"/>
                <w:lang w:val="ru-RU"/>
              </w:rPr>
              <w:t>учащихся,</w:t>
            </w:r>
            <w:r w:rsidRPr="00893E9C">
              <w:rPr>
                <w:rFonts w:ascii="Times New Roman" w:hAnsi="Times New Roman" w:cs="Times New Roman"/>
                <w:spacing w:val="-57"/>
                <w:sz w:val="24"/>
                <w:lang w:val="ru-RU"/>
              </w:rPr>
              <w:t xml:space="preserve"> </w:t>
            </w:r>
            <w:r w:rsidRPr="00893E9C">
              <w:rPr>
                <w:rFonts w:ascii="Times New Roman" w:hAnsi="Times New Roman" w:cs="Times New Roman"/>
                <w:sz w:val="24"/>
                <w:lang w:val="ru-RU"/>
              </w:rPr>
              <w:t>закончивших</w:t>
            </w:r>
            <w:r w:rsidRPr="00893E9C">
              <w:rPr>
                <w:rFonts w:ascii="Times New Roman" w:hAnsi="Times New Roman" w:cs="Times New Roman"/>
                <w:spacing w:val="1"/>
                <w:sz w:val="24"/>
                <w:lang w:val="ru-RU"/>
              </w:rPr>
              <w:t xml:space="preserve"> </w:t>
            </w:r>
            <w:r w:rsidRPr="00893E9C">
              <w:rPr>
                <w:rFonts w:ascii="Times New Roman" w:hAnsi="Times New Roman" w:cs="Times New Roman"/>
                <w:sz w:val="24"/>
                <w:lang w:val="ru-RU"/>
              </w:rPr>
              <w:t>учебный</w:t>
            </w:r>
            <w:r w:rsidRPr="00893E9C">
              <w:rPr>
                <w:rFonts w:ascii="Times New Roman" w:hAnsi="Times New Roman" w:cs="Times New Roman"/>
                <w:spacing w:val="2"/>
                <w:sz w:val="24"/>
                <w:lang w:val="ru-RU"/>
              </w:rPr>
              <w:t xml:space="preserve"> </w:t>
            </w:r>
            <w:r w:rsidRPr="00893E9C">
              <w:rPr>
                <w:rFonts w:ascii="Times New Roman" w:hAnsi="Times New Roman" w:cs="Times New Roman"/>
                <w:sz w:val="24"/>
                <w:lang w:val="ru-RU"/>
              </w:rPr>
              <w:t>год с</w:t>
            </w:r>
            <w:r w:rsidRPr="00893E9C">
              <w:rPr>
                <w:rFonts w:ascii="Times New Roman" w:hAnsi="Times New Roman" w:cs="Times New Roman"/>
                <w:spacing w:val="1"/>
                <w:sz w:val="24"/>
                <w:lang w:val="ru-RU"/>
              </w:rPr>
              <w:t xml:space="preserve"> </w:t>
            </w:r>
            <w:r w:rsidRPr="00893E9C">
              <w:rPr>
                <w:rFonts w:ascii="Times New Roman" w:hAnsi="Times New Roman" w:cs="Times New Roman"/>
                <w:sz w:val="24"/>
                <w:lang w:val="ru-RU"/>
              </w:rPr>
              <w:t>Похвальными</w:t>
            </w:r>
            <w:r w:rsidRPr="00893E9C">
              <w:rPr>
                <w:rFonts w:ascii="Times New Roman" w:hAnsi="Times New Roman" w:cs="Times New Roman"/>
                <w:spacing w:val="1"/>
                <w:sz w:val="24"/>
                <w:lang w:val="ru-RU"/>
              </w:rPr>
              <w:t xml:space="preserve"> </w:t>
            </w:r>
            <w:r w:rsidRPr="00893E9C">
              <w:rPr>
                <w:rFonts w:ascii="Times New Roman" w:hAnsi="Times New Roman" w:cs="Times New Roman"/>
                <w:sz w:val="24"/>
                <w:lang w:val="ru-RU"/>
              </w:rPr>
              <w:t>листами</w:t>
            </w:r>
          </w:p>
        </w:tc>
      </w:tr>
      <w:tr w:rsidR="00893E9C" w:rsidRPr="00893E9C" w14:paraId="31F46276" w14:textId="77777777" w:rsidTr="00893E9C">
        <w:trPr>
          <w:trHeight w:val="841"/>
        </w:trPr>
        <w:tc>
          <w:tcPr>
            <w:tcW w:w="1617" w:type="dxa"/>
            <w:vMerge/>
            <w:tcBorders>
              <w:top w:val="nil"/>
            </w:tcBorders>
          </w:tcPr>
          <w:p w14:paraId="167018B3" w14:textId="77777777" w:rsidR="00893E9C" w:rsidRPr="00893E9C" w:rsidRDefault="00893E9C" w:rsidP="00893E9C">
            <w:pPr>
              <w:pStyle w:val="a6"/>
              <w:rPr>
                <w:rFonts w:ascii="Times New Roman" w:hAnsi="Times New Roman" w:cs="Times New Roman"/>
                <w:sz w:val="2"/>
                <w:szCs w:val="2"/>
                <w:lang w:val="ru-RU"/>
              </w:rPr>
            </w:pPr>
          </w:p>
        </w:tc>
        <w:tc>
          <w:tcPr>
            <w:tcW w:w="1893" w:type="dxa"/>
            <w:vMerge/>
            <w:tcBorders>
              <w:top w:val="nil"/>
            </w:tcBorders>
          </w:tcPr>
          <w:p w14:paraId="65704C37" w14:textId="77777777" w:rsidR="00893E9C" w:rsidRPr="00893E9C" w:rsidRDefault="00893E9C" w:rsidP="00893E9C">
            <w:pPr>
              <w:pStyle w:val="a6"/>
              <w:rPr>
                <w:rFonts w:ascii="Times New Roman" w:hAnsi="Times New Roman" w:cs="Times New Roman"/>
                <w:sz w:val="2"/>
                <w:szCs w:val="2"/>
                <w:lang w:val="ru-RU"/>
              </w:rPr>
            </w:pPr>
          </w:p>
        </w:tc>
        <w:tc>
          <w:tcPr>
            <w:tcW w:w="1081" w:type="dxa"/>
            <w:vMerge/>
            <w:tcBorders>
              <w:top w:val="nil"/>
            </w:tcBorders>
          </w:tcPr>
          <w:p w14:paraId="2028B4DF" w14:textId="77777777" w:rsidR="00893E9C" w:rsidRPr="00893E9C" w:rsidRDefault="00893E9C" w:rsidP="00893E9C">
            <w:pPr>
              <w:pStyle w:val="a6"/>
              <w:rPr>
                <w:rFonts w:ascii="Times New Roman" w:hAnsi="Times New Roman" w:cs="Times New Roman"/>
                <w:sz w:val="2"/>
                <w:szCs w:val="2"/>
                <w:lang w:val="ru-RU"/>
              </w:rPr>
            </w:pPr>
          </w:p>
        </w:tc>
        <w:tc>
          <w:tcPr>
            <w:tcW w:w="2716" w:type="dxa"/>
          </w:tcPr>
          <w:p w14:paraId="6E139139" w14:textId="490C8B1B" w:rsidR="00893E9C" w:rsidRPr="00893E9C" w:rsidRDefault="00893E9C" w:rsidP="00893E9C">
            <w:pPr>
              <w:pStyle w:val="a6"/>
              <w:rPr>
                <w:rFonts w:ascii="Times New Roman" w:hAnsi="Times New Roman" w:cs="Times New Roman"/>
                <w:sz w:val="24"/>
                <w:lang w:val="ru-RU"/>
              </w:rPr>
            </w:pPr>
            <w:r w:rsidRPr="00893E9C">
              <w:rPr>
                <w:rFonts w:ascii="Times New Roman" w:hAnsi="Times New Roman" w:cs="Times New Roman"/>
                <w:sz w:val="24"/>
                <w:lang w:val="ru-RU"/>
              </w:rPr>
              <w:t>«За особые успехи в обучении»</w:t>
            </w:r>
          </w:p>
        </w:tc>
        <w:tc>
          <w:tcPr>
            <w:tcW w:w="2521" w:type="dxa"/>
            <w:vMerge/>
            <w:tcBorders>
              <w:top w:val="nil"/>
            </w:tcBorders>
          </w:tcPr>
          <w:p w14:paraId="7FB73189" w14:textId="77777777" w:rsidR="00893E9C" w:rsidRPr="00893E9C" w:rsidRDefault="00893E9C" w:rsidP="00893E9C">
            <w:pPr>
              <w:pStyle w:val="a6"/>
              <w:rPr>
                <w:rFonts w:ascii="Times New Roman" w:hAnsi="Times New Roman" w:cs="Times New Roman"/>
                <w:sz w:val="2"/>
                <w:szCs w:val="2"/>
                <w:lang w:val="ru-RU"/>
              </w:rPr>
            </w:pPr>
          </w:p>
        </w:tc>
      </w:tr>
      <w:tr w:rsidR="00893E9C" w:rsidRPr="00893E9C" w14:paraId="1E5E4D5F" w14:textId="77777777" w:rsidTr="00893E9C">
        <w:trPr>
          <w:trHeight w:val="269"/>
        </w:trPr>
        <w:tc>
          <w:tcPr>
            <w:tcW w:w="1617" w:type="dxa"/>
          </w:tcPr>
          <w:p w14:paraId="07720EEE" w14:textId="11602158"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2019-2020</w:t>
            </w:r>
          </w:p>
        </w:tc>
        <w:tc>
          <w:tcPr>
            <w:tcW w:w="1893" w:type="dxa"/>
          </w:tcPr>
          <w:p w14:paraId="3DB36D91" w14:textId="27B542B7"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314</w:t>
            </w:r>
          </w:p>
        </w:tc>
        <w:tc>
          <w:tcPr>
            <w:tcW w:w="1081" w:type="dxa"/>
          </w:tcPr>
          <w:p w14:paraId="277F3ADB" w14:textId="45BEB70D"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52</w:t>
            </w:r>
          </w:p>
        </w:tc>
        <w:tc>
          <w:tcPr>
            <w:tcW w:w="2716" w:type="dxa"/>
          </w:tcPr>
          <w:p w14:paraId="76140345" w14:textId="25A70F48"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4</w:t>
            </w:r>
          </w:p>
        </w:tc>
        <w:tc>
          <w:tcPr>
            <w:tcW w:w="2521" w:type="dxa"/>
          </w:tcPr>
          <w:p w14:paraId="78CE534B" w14:textId="0DB47C5A"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36</w:t>
            </w:r>
          </w:p>
        </w:tc>
      </w:tr>
      <w:tr w:rsidR="00893E9C" w:rsidRPr="00893E9C" w14:paraId="6EB595D4" w14:textId="77777777" w:rsidTr="00893E9C">
        <w:trPr>
          <w:trHeight w:val="270"/>
        </w:trPr>
        <w:tc>
          <w:tcPr>
            <w:tcW w:w="1617" w:type="dxa"/>
          </w:tcPr>
          <w:p w14:paraId="22CB095C" w14:textId="71D252A3"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2020-2021</w:t>
            </w:r>
          </w:p>
        </w:tc>
        <w:tc>
          <w:tcPr>
            <w:tcW w:w="1893" w:type="dxa"/>
          </w:tcPr>
          <w:p w14:paraId="6232CBB6" w14:textId="2C4A5878"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272</w:t>
            </w:r>
          </w:p>
        </w:tc>
        <w:tc>
          <w:tcPr>
            <w:tcW w:w="1081" w:type="dxa"/>
          </w:tcPr>
          <w:p w14:paraId="51BDF549" w14:textId="39FC787C"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45</w:t>
            </w:r>
          </w:p>
        </w:tc>
        <w:tc>
          <w:tcPr>
            <w:tcW w:w="2716" w:type="dxa"/>
          </w:tcPr>
          <w:p w14:paraId="5BD65AE2" w14:textId="1501F5A8"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2</w:t>
            </w:r>
          </w:p>
        </w:tc>
        <w:tc>
          <w:tcPr>
            <w:tcW w:w="2521" w:type="dxa"/>
          </w:tcPr>
          <w:p w14:paraId="49697B8C" w14:textId="5FBE35B6"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43</w:t>
            </w:r>
          </w:p>
        </w:tc>
      </w:tr>
      <w:tr w:rsidR="00893E9C" w:rsidRPr="00893E9C" w14:paraId="335DDB13" w14:textId="77777777" w:rsidTr="004853FD">
        <w:trPr>
          <w:trHeight w:val="265"/>
        </w:trPr>
        <w:tc>
          <w:tcPr>
            <w:tcW w:w="1617" w:type="dxa"/>
          </w:tcPr>
          <w:p w14:paraId="4741DC67" w14:textId="383A0008"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2021-2022</w:t>
            </w:r>
          </w:p>
        </w:tc>
        <w:tc>
          <w:tcPr>
            <w:tcW w:w="1893" w:type="dxa"/>
          </w:tcPr>
          <w:p w14:paraId="44B134F5" w14:textId="45DA0512"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292</w:t>
            </w:r>
          </w:p>
        </w:tc>
        <w:tc>
          <w:tcPr>
            <w:tcW w:w="1081" w:type="dxa"/>
          </w:tcPr>
          <w:p w14:paraId="5D49772A" w14:textId="14752A8C"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42</w:t>
            </w:r>
          </w:p>
        </w:tc>
        <w:tc>
          <w:tcPr>
            <w:tcW w:w="2716" w:type="dxa"/>
          </w:tcPr>
          <w:p w14:paraId="602AFA1A" w14:textId="0739DFDD"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1</w:t>
            </w:r>
          </w:p>
        </w:tc>
        <w:tc>
          <w:tcPr>
            <w:tcW w:w="2521" w:type="dxa"/>
          </w:tcPr>
          <w:p w14:paraId="6BC9AF7A" w14:textId="5BED87A1" w:rsidR="00893E9C" w:rsidRPr="00893E9C" w:rsidRDefault="00893E9C" w:rsidP="00893E9C">
            <w:pPr>
              <w:pStyle w:val="a6"/>
              <w:rPr>
                <w:rFonts w:ascii="Times New Roman" w:hAnsi="Times New Roman" w:cs="Times New Roman"/>
                <w:sz w:val="24"/>
                <w:lang w:val="ru-RU"/>
              </w:rPr>
            </w:pPr>
            <w:r>
              <w:rPr>
                <w:rFonts w:ascii="Times New Roman" w:hAnsi="Times New Roman" w:cs="Times New Roman"/>
                <w:sz w:val="24"/>
                <w:lang w:val="ru-RU"/>
              </w:rPr>
              <w:t>42</w:t>
            </w:r>
          </w:p>
        </w:tc>
      </w:tr>
    </w:tbl>
    <w:p w14:paraId="2F7ACE4B" w14:textId="1548EDFD" w:rsidR="005D281B" w:rsidRDefault="005D281B" w:rsidP="00217B39">
      <w:pPr>
        <w:pStyle w:val="a6"/>
        <w:ind w:firstLine="708"/>
        <w:jc w:val="both"/>
        <w:rPr>
          <w:rFonts w:ascii="Times New Roman" w:hAnsi="Times New Roman" w:cs="Times New Roman"/>
          <w:sz w:val="24"/>
          <w:szCs w:val="24"/>
        </w:rPr>
      </w:pPr>
    </w:p>
    <w:p w14:paraId="42F38239" w14:textId="77777777" w:rsidR="00893E9C" w:rsidRPr="00893E9C" w:rsidRDefault="00893E9C" w:rsidP="00893E9C">
      <w:pPr>
        <w:pStyle w:val="a6"/>
        <w:ind w:firstLine="708"/>
        <w:jc w:val="both"/>
        <w:rPr>
          <w:rFonts w:ascii="Times New Roman" w:hAnsi="Times New Roman" w:cs="Times New Roman"/>
          <w:sz w:val="24"/>
          <w:szCs w:val="24"/>
        </w:rPr>
      </w:pPr>
      <w:r w:rsidRPr="00893E9C">
        <w:rPr>
          <w:rFonts w:ascii="Times New Roman" w:hAnsi="Times New Roman" w:cs="Times New Roman"/>
          <w:sz w:val="24"/>
          <w:szCs w:val="24"/>
        </w:rPr>
        <w:t>Педагогический коллектив работает над задачей повышения мотивации учащихся, совершенствования теоретического, научно-методического уровня подготовки учителей в связи с переходом на новые образовательные стандарты, усовершенствованием информационной образовательной среды, созданием системы выявления, поддержки и сопровождения одаренных детей. Эти и другие проблемы предстоит решать педагогическому коллективу в ходе реализации Программы развития школы.</w:t>
      </w:r>
    </w:p>
    <w:p w14:paraId="12D79CAD" w14:textId="77777777" w:rsidR="00893E9C" w:rsidRPr="00893E9C" w:rsidRDefault="00893E9C" w:rsidP="00893E9C">
      <w:pPr>
        <w:pStyle w:val="a6"/>
        <w:ind w:firstLine="708"/>
        <w:jc w:val="both"/>
        <w:rPr>
          <w:rFonts w:ascii="Times New Roman" w:hAnsi="Times New Roman" w:cs="Times New Roman"/>
          <w:sz w:val="24"/>
          <w:szCs w:val="24"/>
        </w:rPr>
      </w:pPr>
      <w:r w:rsidRPr="00893E9C">
        <w:rPr>
          <w:rFonts w:ascii="Times New Roman" w:hAnsi="Times New Roman" w:cs="Times New Roman"/>
          <w:sz w:val="24"/>
          <w:szCs w:val="24"/>
        </w:rPr>
        <w:t>С целью выявления качества и степени усвоения школьниками инновационных программ администрация школы совместно с психологической службой провела ряд мониторинговых исследований. Одним из основных направлений достижения высоких результатов является выбор образовательных технологий, которые приучают учащихся самостоятельно думать, делать обоснованный выбор, воспитывают личность как субъект творческой деятельности.</w:t>
      </w:r>
    </w:p>
    <w:p w14:paraId="29DEB51D" w14:textId="12C10D88" w:rsidR="005D281B" w:rsidRDefault="00893E9C" w:rsidP="00893E9C">
      <w:pPr>
        <w:pStyle w:val="a6"/>
        <w:ind w:firstLine="708"/>
        <w:jc w:val="both"/>
        <w:rPr>
          <w:rFonts w:ascii="Times New Roman" w:hAnsi="Times New Roman" w:cs="Times New Roman"/>
          <w:sz w:val="24"/>
          <w:szCs w:val="24"/>
        </w:rPr>
      </w:pPr>
      <w:r w:rsidRPr="00893E9C">
        <w:rPr>
          <w:rFonts w:ascii="Times New Roman" w:hAnsi="Times New Roman" w:cs="Times New Roman"/>
          <w:sz w:val="24"/>
          <w:szCs w:val="24"/>
        </w:rPr>
        <w:t>Инновационная деятельность в школе ориентирована на систему ценностей, связанную с качеством образования, на возможность вариативного пути развития каждого образовательного направления. Учащиеся школы успешно осваивают образовательные программы, о чем свидетельствуют результаты итоговой аттестации.</w:t>
      </w:r>
    </w:p>
    <w:p w14:paraId="1330DF45" w14:textId="509DBEDD" w:rsidR="00893E9C" w:rsidRDefault="00893E9C" w:rsidP="00893E9C">
      <w:pPr>
        <w:pStyle w:val="a6"/>
        <w:ind w:firstLine="708"/>
        <w:jc w:val="both"/>
        <w:rPr>
          <w:rFonts w:ascii="Times New Roman" w:hAnsi="Times New Roman" w:cs="Times New Roman"/>
          <w:sz w:val="24"/>
          <w:szCs w:val="24"/>
        </w:rPr>
      </w:pPr>
    </w:p>
    <w:p w14:paraId="4EB00518" w14:textId="51C03745" w:rsidR="00684D04" w:rsidRDefault="00684D04" w:rsidP="00893E9C">
      <w:pPr>
        <w:pStyle w:val="a6"/>
        <w:ind w:firstLine="708"/>
        <w:jc w:val="both"/>
        <w:rPr>
          <w:rFonts w:ascii="Times New Roman" w:hAnsi="Times New Roman" w:cs="Times New Roman"/>
          <w:sz w:val="24"/>
          <w:szCs w:val="24"/>
        </w:rPr>
      </w:pPr>
    </w:p>
    <w:p w14:paraId="56152BD4" w14:textId="77777777" w:rsidR="00684D04" w:rsidRDefault="00684D04" w:rsidP="00893E9C">
      <w:pPr>
        <w:pStyle w:val="a6"/>
        <w:ind w:firstLine="708"/>
        <w:jc w:val="both"/>
        <w:rPr>
          <w:rFonts w:ascii="Times New Roman" w:hAnsi="Times New Roman" w:cs="Times New Roman"/>
          <w:sz w:val="24"/>
          <w:szCs w:val="24"/>
        </w:rPr>
      </w:pPr>
    </w:p>
    <w:p w14:paraId="04FA64DE" w14:textId="759169CF" w:rsidR="00684D04" w:rsidRDefault="00684D04" w:rsidP="00684D04">
      <w:pPr>
        <w:pStyle w:val="a6"/>
        <w:ind w:firstLine="708"/>
        <w:jc w:val="both"/>
        <w:rPr>
          <w:rFonts w:ascii="Times New Roman" w:hAnsi="Times New Roman" w:cs="Times New Roman"/>
          <w:b/>
          <w:sz w:val="24"/>
          <w:szCs w:val="24"/>
        </w:rPr>
      </w:pPr>
      <w:r w:rsidRPr="00684D04">
        <w:rPr>
          <w:rFonts w:ascii="Times New Roman" w:hAnsi="Times New Roman" w:cs="Times New Roman"/>
          <w:b/>
          <w:sz w:val="24"/>
          <w:szCs w:val="24"/>
        </w:rPr>
        <w:t>О результатах государственной итоговой аттестации выпускников 11 класса по основным образовательным программам среднего общего образования в 202</w:t>
      </w:r>
      <w:r>
        <w:rPr>
          <w:rFonts w:ascii="Times New Roman" w:hAnsi="Times New Roman" w:cs="Times New Roman"/>
          <w:b/>
          <w:sz w:val="24"/>
          <w:szCs w:val="24"/>
        </w:rPr>
        <w:t>2</w:t>
      </w:r>
      <w:r w:rsidRPr="00684D04">
        <w:rPr>
          <w:rFonts w:ascii="Times New Roman" w:hAnsi="Times New Roman" w:cs="Times New Roman"/>
          <w:b/>
          <w:sz w:val="24"/>
          <w:szCs w:val="24"/>
        </w:rPr>
        <w:t xml:space="preserve"> году</w:t>
      </w:r>
      <w:r>
        <w:rPr>
          <w:rFonts w:ascii="Times New Roman" w:hAnsi="Times New Roman" w:cs="Times New Roman"/>
          <w:b/>
          <w:sz w:val="24"/>
          <w:szCs w:val="24"/>
        </w:rPr>
        <w:t>.</w:t>
      </w:r>
    </w:p>
    <w:p w14:paraId="669517D1" w14:textId="77777777" w:rsidR="004853FD" w:rsidRDefault="004853FD" w:rsidP="00684D04">
      <w:pPr>
        <w:pStyle w:val="a6"/>
        <w:ind w:firstLine="708"/>
        <w:jc w:val="both"/>
        <w:rPr>
          <w:rFonts w:ascii="Times New Roman" w:hAnsi="Times New Roman" w:cs="Times New Roman"/>
          <w:b/>
          <w:sz w:val="24"/>
          <w:szCs w:val="24"/>
        </w:rPr>
      </w:pPr>
    </w:p>
    <w:p w14:paraId="3739BE29" w14:textId="5F8ED125" w:rsidR="00684D04" w:rsidRPr="00684D04" w:rsidRDefault="00684D04" w:rsidP="00684D04">
      <w:pPr>
        <w:pStyle w:val="a6"/>
        <w:ind w:firstLine="708"/>
        <w:jc w:val="both"/>
        <w:rPr>
          <w:rFonts w:ascii="Times New Roman" w:hAnsi="Times New Roman" w:cs="Times New Roman"/>
          <w:b/>
          <w:sz w:val="24"/>
          <w:szCs w:val="24"/>
        </w:rPr>
      </w:pPr>
      <w:r w:rsidRPr="00684D04">
        <w:rPr>
          <w:rFonts w:ascii="Times New Roman" w:hAnsi="Times New Roman" w:cs="Times New Roman"/>
          <w:sz w:val="24"/>
          <w:szCs w:val="24"/>
        </w:rPr>
        <w:t xml:space="preserve">Государственная итоговая аттестация выпускников 11 класса в 2021-2022 учебном году осуществлялась в соответствии существующей нормативной базой. </w:t>
      </w:r>
    </w:p>
    <w:p w14:paraId="3D40F406" w14:textId="4DE34538"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Количество выпускников – 21. Допуском к ЕГЭ являлись результаты сочинения. Все учащиеся справились с написанием сочинения и получили допуск </w:t>
      </w:r>
      <w:r w:rsidR="004853FD" w:rsidRPr="00684D04">
        <w:rPr>
          <w:rFonts w:ascii="Times New Roman" w:hAnsi="Times New Roman" w:cs="Times New Roman"/>
          <w:sz w:val="24"/>
          <w:szCs w:val="24"/>
        </w:rPr>
        <w:t>к сдаче</w:t>
      </w:r>
      <w:r w:rsidRPr="00684D04">
        <w:rPr>
          <w:rFonts w:ascii="Times New Roman" w:hAnsi="Times New Roman" w:cs="Times New Roman"/>
          <w:sz w:val="24"/>
          <w:szCs w:val="24"/>
        </w:rPr>
        <w:t xml:space="preserve"> ЕГЭ. </w:t>
      </w:r>
    </w:p>
    <w:p w14:paraId="7FDE6ECE" w14:textId="639CBF3A"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Допущены к ГИА -21 человек, что соответствует уровню допуска прошлого учебного года</w:t>
      </w:r>
      <w:r w:rsidR="004853FD">
        <w:rPr>
          <w:rFonts w:ascii="Times New Roman" w:hAnsi="Times New Roman" w:cs="Times New Roman"/>
          <w:sz w:val="24"/>
          <w:szCs w:val="24"/>
        </w:rPr>
        <w:t>.</w:t>
      </w:r>
    </w:p>
    <w:p w14:paraId="134DD2DE" w14:textId="4B2A07F1"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 Учителя предметники, работающие в 11 классе своевременно были направлены на семинарские занятия по подготовке к государственной итоговой аттестации обучающихся, организованные МБУ МЦ и АУ «ИРО Ивановской области», приняли участие в вебинарах по подготовке к ЕГЭ. </w:t>
      </w:r>
    </w:p>
    <w:p w14:paraId="2B9F5635" w14:textId="1254BFED" w:rsidR="00684D04" w:rsidRPr="00684D04" w:rsidRDefault="00684D04" w:rsidP="004853FD">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В 2021-20202 учебном году</w:t>
      </w:r>
      <w:r w:rsidR="004853FD">
        <w:rPr>
          <w:rFonts w:ascii="Times New Roman" w:hAnsi="Times New Roman" w:cs="Times New Roman"/>
          <w:sz w:val="24"/>
          <w:szCs w:val="24"/>
        </w:rPr>
        <w:t xml:space="preserve"> </w:t>
      </w:r>
      <w:r w:rsidRPr="00684D04">
        <w:rPr>
          <w:rFonts w:ascii="Times New Roman" w:hAnsi="Times New Roman" w:cs="Times New Roman"/>
          <w:sz w:val="24"/>
          <w:szCs w:val="24"/>
        </w:rPr>
        <w:t xml:space="preserve">максимально использованы возможности учебного плана для создания условий качественной подготовки учащихся к ЕГЭ. </w:t>
      </w:r>
    </w:p>
    <w:p w14:paraId="1ABAF4A4" w14:textId="4AA76183" w:rsidR="00684D04" w:rsidRPr="00684D04" w:rsidRDefault="00684D04" w:rsidP="004853FD">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Согласно «Комплексно – целевой</w:t>
      </w:r>
      <w:r w:rsidR="004853FD">
        <w:rPr>
          <w:rFonts w:ascii="Times New Roman" w:hAnsi="Times New Roman" w:cs="Times New Roman"/>
          <w:sz w:val="24"/>
          <w:szCs w:val="24"/>
        </w:rPr>
        <w:t xml:space="preserve"> </w:t>
      </w:r>
      <w:r w:rsidRPr="00684D04">
        <w:rPr>
          <w:rFonts w:ascii="Times New Roman" w:hAnsi="Times New Roman" w:cs="Times New Roman"/>
          <w:sz w:val="24"/>
          <w:szCs w:val="24"/>
        </w:rPr>
        <w:t>программе подготовки учащихся к ЕГЭ», проведено сопровождение учащихся «группы риска» по подготовке к ЕГЭ, а также мониторинг знаний учащихся по предметам по выбору в течение учебного года.</w:t>
      </w:r>
    </w:p>
    <w:p w14:paraId="1147F2B3" w14:textId="12D95B2B" w:rsidR="00684D04" w:rsidRPr="00684D04" w:rsidRDefault="00684D04" w:rsidP="004853FD">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В кабинетах учителя предметники своевременно оформили стенды, уголки или папки, содержащие: демоверсию ЕГЭ по своему предмету, спецификацию;</w:t>
      </w:r>
      <w:r w:rsidR="004853FD">
        <w:rPr>
          <w:rFonts w:ascii="Times New Roman" w:hAnsi="Times New Roman" w:cs="Times New Roman"/>
          <w:sz w:val="24"/>
          <w:szCs w:val="24"/>
        </w:rPr>
        <w:t xml:space="preserve"> </w:t>
      </w:r>
      <w:r w:rsidRPr="00684D04">
        <w:rPr>
          <w:rFonts w:ascii="Times New Roman" w:hAnsi="Times New Roman" w:cs="Times New Roman"/>
          <w:sz w:val="24"/>
          <w:szCs w:val="24"/>
        </w:rPr>
        <w:t>кодификатор, минимальный балл образцы решения задач повышенного уровня сложности; ссылки на интернет ресурсы,</w:t>
      </w:r>
      <w:r w:rsidR="004853FD">
        <w:rPr>
          <w:rFonts w:ascii="Times New Roman" w:hAnsi="Times New Roman" w:cs="Times New Roman"/>
          <w:sz w:val="24"/>
          <w:szCs w:val="24"/>
        </w:rPr>
        <w:t xml:space="preserve"> </w:t>
      </w:r>
      <w:r w:rsidRPr="00684D04">
        <w:rPr>
          <w:rFonts w:ascii="Times New Roman" w:hAnsi="Times New Roman" w:cs="Times New Roman"/>
          <w:sz w:val="24"/>
          <w:szCs w:val="24"/>
        </w:rPr>
        <w:t>графики консультаций. В начале учебнгого года и</w:t>
      </w:r>
      <w:r w:rsidR="004853FD">
        <w:rPr>
          <w:rFonts w:ascii="Times New Roman" w:hAnsi="Times New Roman" w:cs="Times New Roman"/>
          <w:sz w:val="24"/>
          <w:szCs w:val="24"/>
        </w:rPr>
        <w:t xml:space="preserve"> </w:t>
      </w:r>
      <w:r w:rsidR="004853FD" w:rsidRPr="00684D04">
        <w:rPr>
          <w:rFonts w:ascii="Times New Roman" w:hAnsi="Times New Roman" w:cs="Times New Roman"/>
          <w:sz w:val="24"/>
          <w:szCs w:val="24"/>
        </w:rPr>
        <w:t>выпускники,</w:t>
      </w:r>
      <w:r w:rsidRPr="00684D04">
        <w:rPr>
          <w:rFonts w:ascii="Times New Roman" w:hAnsi="Times New Roman" w:cs="Times New Roman"/>
          <w:sz w:val="24"/>
          <w:szCs w:val="24"/>
        </w:rPr>
        <w:t xml:space="preserve"> и родители были ознакомлены с изменениями в экзаменационных работах ЕГЭ 2022 по предметам.</w:t>
      </w:r>
    </w:p>
    <w:p w14:paraId="10367C92" w14:textId="17322C99"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 Состоялся </w:t>
      </w:r>
      <w:r w:rsidR="004853FD" w:rsidRPr="00684D04">
        <w:rPr>
          <w:rFonts w:ascii="Times New Roman" w:hAnsi="Times New Roman" w:cs="Times New Roman"/>
          <w:sz w:val="24"/>
          <w:szCs w:val="24"/>
        </w:rPr>
        <w:t>ряд родительских собраний,</w:t>
      </w:r>
      <w:r w:rsidRPr="00684D04">
        <w:rPr>
          <w:rFonts w:ascii="Times New Roman" w:hAnsi="Times New Roman" w:cs="Times New Roman"/>
          <w:sz w:val="24"/>
          <w:szCs w:val="24"/>
        </w:rPr>
        <w:t xml:space="preserve"> на которых</w:t>
      </w:r>
      <w:r w:rsidR="004853FD">
        <w:rPr>
          <w:rFonts w:ascii="Times New Roman" w:hAnsi="Times New Roman" w:cs="Times New Roman"/>
          <w:sz w:val="24"/>
          <w:szCs w:val="24"/>
        </w:rPr>
        <w:tab/>
      </w:r>
      <w:r w:rsidRPr="00684D04">
        <w:rPr>
          <w:rFonts w:ascii="Times New Roman" w:hAnsi="Times New Roman" w:cs="Times New Roman"/>
          <w:sz w:val="24"/>
          <w:szCs w:val="24"/>
        </w:rPr>
        <w:t xml:space="preserve">родители знакомились с нормативом ГИА, получали общую информацию по вопросам подготовки и проведения государственной итоговой аттестации 2022, </w:t>
      </w:r>
      <w:r w:rsidR="004853FD" w:rsidRPr="00684D04">
        <w:rPr>
          <w:rFonts w:ascii="Times New Roman" w:hAnsi="Times New Roman" w:cs="Times New Roman"/>
          <w:sz w:val="24"/>
          <w:szCs w:val="24"/>
        </w:rPr>
        <w:t>адреса сайтов,</w:t>
      </w:r>
      <w:r w:rsidRPr="00684D04">
        <w:rPr>
          <w:rFonts w:ascii="Times New Roman" w:hAnsi="Times New Roman" w:cs="Times New Roman"/>
          <w:sz w:val="24"/>
          <w:szCs w:val="24"/>
        </w:rPr>
        <w:t xml:space="preserve"> содержащих нормативно-правовые документы, оперативную официальную информацию, демоверсии, открытый банк заданий ЕГЭ. Данная информация содержится на сайте школы в разделе «Итоговая аттестация. ЕГЭ». </w:t>
      </w:r>
    </w:p>
    <w:p w14:paraId="1555A1B7" w14:textId="7B424681"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Классный руководитель Шишов С.С. знакомил всех родителей с планом подготовки к ЕГЭ, расписанием дополнительных</w:t>
      </w:r>
      <w:r w:rsidR="004853FD">
        <w:rPr>
          <w:rFonts w:ascii="Times New Roman" w:hAnsi="Times New Roman" w:cs="Times New Roman"/>
          <w:sz w:val="24"/>
          <w:szCs w:val="24"/>
        </w:rPr>
        <w:t xml:space="preserve"> </w:t>
      </w:r>
      <w:r w:rsidRPr="00684D04">
        <w:rPr>
          <w:rFonts w:ascii="Times New Roman" w:hAnsi="Times New Roman" w:cs="Times New Roman"/>
          <w:sz w:val="24"/>
          <w:szCs w:val="24"/>
        </w:rPr>
        <w:t xml:space="preserve">занятий, элективных курсов и графиками диагностических и тренировочных работ по предметам (под подпись). </w:t>
      </w:r>
    </w:p>
    <w:p w14:paraId="1129B78F" w14:textId="77E70AAC"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Использованы возможности системы </w:t>
      </w:r>
      <w:r w:rsidR="004853FD" w:rsidRPr="00684D04">
        <w:rPr>
          <w:rFonts w:ascii="Times New Roman" w:hAnsi="Times New Roman" w:cs="Times New Roman"/>
          <w:sz w:val="24"/>
          <w:szCs w:val="24"/>
        </w:rPr>
        <w:t>Стадграт, Решу</w:t>
      </w:r>
      <w:r w:rsidRPr="00684D04">
        <w:rPr>
          <w:rFonts w:ascii="Times New Roman" w:hAnsi="Times New Roman" w:cs="Times New Roman"/>
          <w:sz w:val="24"/>
          <w:szCs w:val="24"/>
        </w:rPr>
        <w:t xml:space="preserve"> ЕГЭ, </w:t>
      </w:r>
      <w:r w:rsidR="004853FD" w:rsidRPr="00684D04">
        <w:rPr>
          <w:rFonts w:ascii="Times New Roman" w:hAnsi="Times New Roman" w:cs="Times New Roman"/>
          <w:sz w:val="24"/>
          <w:szCs w:val="24"/>
        </w:rPr>
        <w:t>опыт решения</w:t>
      </w:r>
      <w:r w:rsidRPr="00684D04">
        <w:rPr>
          <w:rFonts w:ascii="Times New Roman" w:hAnsi="Times New Roman" w:cs="Times New Roman"/>
          <w:sz w:val="24"/>
          <w:szCs w:val="24"/>
        </w:rPr>
        <w:t xml:space="preserve"> и разбора заданий открытого банка данных </w:t>
      </w:r>
      <w:r w:rsidR="004853FD" w:rsidRPr="00684D04">
        <w:rPr>
          <w:rFonts w:ascii="Times New Roman" w:hAnsi="Times New Roman" w:cs="Times New Roman"/>
          <w:sz w:val="24"/>
          <w:szCs w:val="24"/>
        </w:rPr>
        <w:t>ФИПИ, помощь и</w:t>
      </w:r>
      <w:r w:rsidRPr="00684D04">
        <w:rPr>
          <w:rFonts w:ascii="Times New Roman" w:hAnsi="Times New Roman" w:cs="Times New Roman"/>
          <w:sz w:val="24"/>
          <w:szCs w:val="24"/>
        </w:rPr>
        <w:t xml:space="preserve"> </w:t>
      </w:r>
      <w:r w:rsidR="004853FD" w:rsidRPr="00684D04">
        <w:rPr>
          <w:rFonts w:ascii="Times New Roman" w:hAnsi="Times New Roman" w:cs="Times New Roman"/>
          <w:sz w:val="24"/>
          <w:szCs w:val="24"/>
        </w:rPr>
        <w:t>рекомендации электронной</w:t>
      </w:r>
      <w:r w:rsidRPr="00684D04">
        <w:rPr>
          <w:rFonts w:ascii="Times New Roman" w:hAnsi="Times New Roman" w:cs="Times New Roman"/>
          <w:sz w:val="24"/>
          <w:szCs w:val="24"/>
        </w:rPr>
        <w:t xml:space="preserve"> системы «Образование», другие предметные сайты.                 </w:t>
      </w:r>
    </w:p>
    <w:p w14:paraId="0873A6C5" w14:textId="1B9402CF" w:rsidR="00684D04" w:rsidRPr="00684D04" w:rsidRDefault="00684D04" w:rsidP="004853FD">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Единый государственный экзамен в 2022 году начался 26.05.2022, в этот день </w:t>
      </w:r>
      <w:r w:rsidR="004853FD" w:rsidRPr="00684D04">
        <w:rPr>
          <w:rFonts w:ascii="Times New Roman" w:hAnsi="Times New Roman" w:cs="Times New Roman"/>
          <w:sz w:val="24"/>
          <w:szCs w:val="24"/>
        </w:rPr>
        <w:t>прошли экзамены</w:t>
      </w:r>
      <w:r w:rsidRPr="00684D04">
        <w:rPr>
          <w:rFonts w:ascii="Times New Roman" w:hAnsi="Times New Roman" w:cs="Times New Roman"/>
          <w:sz w:val="24"/>
          <w:szCs w:val="24"/>
        </w:rPr>
        <w:t xml:space="preserve"> по </w:t>
      </w:r>
      <w:r w:rsidR="004853FD" w:rsidRPr="00684D04">
        <w:rPr>
          <w:rFonts w:ascii="Times New Roman" w:hAnsi="Times New Roman" w:cs="Times New Roman"/>
          <w:sz w:val="24"/>
          <w:szCs w:val="24"/>
        </w:rPr>
        <w:t>литературе,</w:t>
      </w:r>
      <w:r w:rsidRPr="00684D04">
        <w:rPr>
          <w:rFonts w:ascii="Times New Roman" w:hAnsi="Times New Roman" w:cs="Times New Roman"/>
          <w:sz w:val="24"/>
          <w:szCs w:val="24"/>
        </w:rPr>
        <w:t xml:space="preserve"> географии, химии.</w:t>
      </w:r>
    </w:p>
    <w:p w14:paraId="1B5EEC5F" w14:textId="582B5E93" w:rsidR="00684D04" w:rsidRPr="00684D04" w:rsidRDefault="00684D04" w:rsidP="004853FD">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Единый госэкзамен по русскому языку прошел 30 мая, математику профильную сдали 2 </w:t>
      </w:r>
      <w:r w:rsidR="004853FD" w:rsidRPr="00684D04">
        <w:rPr>
          <w:rFonts w:ascii="Times New Roman" w:hAnsi="Times New Roman" w:cs="Times New Roman"/>
          <w:sz w:val="24"/>
          <w:szCs w:val="24"/>
        </w:rPr>
        <w:t>июня, базовую</w:t>
      </w:r>
      <w:r w:rsidRPr="00684D04">
        <w:rPr>
          <w:rFonts w:ascii="Times New Roman" w:hAnsi="Times New Roman" w:cs="Times New Roman"/>
          <w:sz w:val="24"/>
          <w:szCs w:val="24"/>
        </w:rPr>
        <w:t xml:space="preserve"> – 3 июня, историю и физику — 6 июня, обществознание - 9 июня. Экзамен по биологии, а также письменная часть ЕГЭ по иностранным языкам прошли </w:t>
      </w:r>
      <w:r w:rsidR="004853FD" w:rsidRPr="00684D04">
        <w:rPr>
          <w:rFonts w:ascii="Times New Roman" w:hAnsi="Times New Roman" w:cs="Times New Roman"/>
          <w:sz w:val="24"/>
          <w:szCs w:val="24"/>
        </w:rPr>
        <w:t>14 июня</w:t>
      </w:r>
      <w:r w:rsidRPr="00684D04">
        <w:rPr>
          <w:rFonts w:ascii="Times New Roman" w:hAnsi="Times New Roman" w:cs="Times New Roman"/>
          <w:sz w:val="24"/>
          <w:szCs w:val="24"/>
        </w:rPr>
        <w:t xml:space="preserve">, а устная часть по иностранным языкам — 17 июня, последний экзамен по информатике и ИКТ в форме </w:t>
      </w:r>
      <w:r w:rsidR="004853FD" w:rsidRPr="00684D04">
        <w:rPr>
          <w:rFonts w:ascii="Times New Roman" w:hAnsi="Times New Roman" w:cs="Times New Roman"/>
          <w:sz w:val="24"/>
          <w:szCs w:val="24"/>
        </w:rPr>
        <w:t>КЕГЭ состоялся</w:t>
      </w:r>
      <w:r w:rsidRPr="00684D04">
        <w:rPr>
          <w:rFonts w:ascii="Times New Roman" w:hAnsi="Times New Roman" w:cs="Times New Roman"/>
          <w:sz w:val="24"/>
          <w:szCs w:val="24"/>
        </w:rPr>
        <w:t xml:space="preserve"> 21 июня.        </w:t>
      </w:r>
    </w:p>
    <w:p w14:paraId="239EADB6" w14:textId="18B02872"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По сравнению с 2021 годом изменилась продолжительность сдачи устной части экзаменов по английскому языку- стала 17 минут, вместо ранее установленных 15.</w:t>
      </w:r>
    </w:p>
    <w:p w14:paraId="197AF79C" w14:textId="13F6F609" w:rsidR="00684D04" w:rsidRPr="00684D04" w:rsidRDefault="004853FD"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Помимо этого,</w:t>
      </w:r>
      <w:r w:rsidR="00684D04" w:rsidRPr="00684D04">
        <w:rPr>
          <w:rFonts w:ascii="Times New Roman" w:hAnsi="Times New Roman" w:cs="Times New Roman"/>
          <w:sz w:val="24"/>
          <w:szCs w:val="24"/>
        </w:rPr>
        <w:t xml:space="preserve"> в 2022году выпускники, сдающие экзамен по литературе, имели право принести с собой на экзамен орфографический словарь, позволяющий установить нормативное написание слов и определить значения лексической единицы.   </w:t>
      </w:r>
    </w:p>
    <w:p w14:paraId="1D79E302" w14:textId="34089932" w:rsidR="00684D04" w:rsidRPr="00684D04"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Были предусмотрены резервные дни для сдачи ЕГЭ по всем предметам для </w:t>
      </w:r>
      <w:r w:rsidR="004853FD" w:rsidRPr="00684D04">
        <w:rPr>
          <w:rFonts w:ascii="Times New Roman" w:hAnsi="Times New Roman" w:cs="Times New Roman"/>
          <w:sz w:val="24"/>
          <w:szCs w:val="24"/>
        </w:rPr>
        <w:t>ребят,</w:t>
      </w:r>
      <w:r w:rsidRPr="00684D04">
        <w:rPr>
          <w:rFonts w:ascii="Times New Roman" w:hAnsi="Times New Roman" w:cs="Times New Roman"/>
          <w:sz w:val="24"/>
          <w:szCs w:val="24"/>
        </w:rPr>
        <w:t xml:space="preserve"> которые не смогли по уважительной причине </w:t>
      </w:r>
      <w:r w:rsidR="004853FD" w:rsidRPr="00684D04">
        <w:rPr>
          <w:rFonts w:ascii="Times New Roman" w:hAnsi="Times New Roman" w:cs="Times New Roman"/>
          <w:sz w:val="24"/>
          <w:szCs w:val="24"/>
        </w:rPr>
        <w:t>сдать ЕГЭ</w:t>
      </w:r>
      <w:r w:rsidRPr="00684D04">
        <w:rPr>
          <w:rFonts w:ascii="Times New Roman" w:hAnsi="Times New Roman" w:cs="Times New Roman"/>
          <w:sz w:val="24"/>
          <w:szCs w:val="24"/>
        </w:rPr>
        <w:t xml:space="preserve"> в указанные выше сроки с предоставлением подтверждающих документов. Учащиеся нашей школы сдали все экзамены в срок.</w:t>
      </w:r>
    </w:p>
    <w:p w14:paraId="68067434" w14:textId="381AD7D9" w:rsidR="00684D04" w:rsidRPr="00684D04" w:rsidRDefault="00684D04" w:rsidP="004853FD">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Выпускники, планирующие поступать в </w:t>
      </w:r>
      <w:r w:rsidR="004853FD" w:rsidRPr="00684D04">
        <w:rPr>
          <w:rFonts w:ascii="Times New Roman" w:hAnsi="Times New Roman" w:cs="Times New Roman"/>
          <w:sz w:val="24"/>
          <w:szCs w:val="24"/>
        </w:rPr>
        <w:t>вузы, сдавали</w:t>
      </w:r>
      <w:r w:rsidRPr="00684D04">
        <w:rPr>
          <w:rFonts w:ascii="Times New Roman" w:hAnsi="Times New Roman" w:cs="Times New Roman"/>
          <w:sz w:val="24"/>
          <w:szCs w:val="24"/>
        </w:rPr>
        <w:t xml:space="preserve"> два ЕГЭ по выбору в зависимости от требований факультета. Подавали документы для </w:t>
      </w:r>
      <w:r w:rsidR="004853FD" w:rsidRPr="00684D04">
        <w:rPr>
          <w:rFonts w:ascii="Times New Roman" w:hAnsi="Times New Roman" w:cs="Times New Roman"/>
          <w:sz w:val="24"/>
          <w:szCs w:val="24"/>
        </w:rPr>
        <w:t>поступления дистанционно</w:t>
      </w:r>
      <w:r w:rsidRPr="00684D04">
        <w:rPr>
          <w:rFonts w:ascii="Times New Roman" w:hAnsi="Times New Roman" w:cs="Times New Roman"/>
          <w:sz w:val="24"/>
          <w:szCs w:val="24"/>
        </w:rPr>
        <w:t xml:space="preserve"> в несколько вузов.</w:t>
      </w:r>
    </w:p>
    <w:p w14:paraId="417ECE87" w14:textId="5AA4DCBC" w:rsidR="005D281B" w:rsidRDefault="00684D04" w:rsidP="00684D04">
      <w:pPr>
        <w:pStyle w:val="a6"/>
        <w:ind w:firstLine="708"/>
        <w:jc w:val="both"/>
        <w:rPr>
          <w:rFonts w:ascii="Times New Roman" w:hAnsi="Times New Roman" w:cs="Times New Roman"/>
          <w:sz w:val="24"/>
          <w:szCs w:val="24"/>
        </w:rPr>
      </w:pPr>
      <w:r w:rsidRPr="00684D04">
        <w:rPr>
          <w:rFonts w:ascii="Times New Roman" w:hAnsi="Times New Roman" w:cs="Times New Roman"/>
          <w:sz w:val="24"/>
          <w:szCs w:val="24"/>
        </w:rPr>
        <w:t xml:space="preserve">      Согласно нормам Федерального закона от 29.12.2014 № 273-ФЗ «Об образовании в Российской Федерации» вузы самостоятельно определяют минимальные пороги по всем учебным предметам для приема в вуз, если минимальное количество баллов ЕГЭ не установлено учредителем такой образовательной организации. Данные минимальные пороги не должны быть ниже количества баллов ЕГЭ, которое устанавливается федеральным органом исполнительной власти, осуществляющим функции по контролю и надзору в сфере образования (Федеральной службой по надзору в сфере образования и науки).</w:t>
      </w:r>
    </w:p>
    <w:p w14:paraId="1D54C051" w14:textId="5762A98F" w:rsidR="005D281B" w:rsidRDefault="005D281B" w:rsidP="00217B39">
      <w:pPr>
        <w:pStyle w:val="a6"/>
        <w:ind w:firstLine="708"/>
        <w:jc w:val="both"/>
        <w:rPr>
          <w:rFonts w:ascii="Times New Roman" w:hAnsi="Times New Roman" w:cs="Times New Roman"/>
          <w:sz w:val="24"/>
          <w:szCs w:val="24"/>
        </w:rPr>
      </w:pPr>
    </w:p>
    <w:p w14:paraId="7F0FAD62" w14:textId="3B328E9D" w:rsidR="005D281B" w:rsidRPr="004853FD" w:rsidRDefault="004853FD" w:rsidP="004853FD">
      <w:pPr>
        <w:pStyle w:val="a6"/>
        <w:ind w:firstLine="708"/>
        <w:jc w:val="center"/>
        <w:rPr>
          <w:rFonts w:ascii="Times New Roman" w:hAnsi="Times New Roman" w:cs="Times New Roman"/>
          <w:b/>
          <w:sz w:val="24"/>
          <w:szCs w:val="24"/>
        </w:rPr>
      </w:pPr>
      <w:r w:rsidRPr="004853FD">
        <w:rPr>
          <w:rFonts w:ascii="Times New Roman" w:hAnsi="Times New Roman" w:cs="Times New Roman"/>
          <w:b/>
          <w:sz w:val="24"/>
          <w:szCs w:val="24"/>
        </w:rPr>
        <w:t>Результаты сдачи ЕГЭ в 2021-2022 учебном году.</w:t>
      </w:r>
    </w:p>
    <w:tbl>
      <w:tblPr>
        <w:tblpPr w:leftFromText="180" w:rightFromText="180" w:vertAnchor="text" w:horzAnchor="margin" w:tblpX="-1003" w:tblpY="684"/>
        <w:tblW w:w="10960" w:type="dxa"/>
        <w:tblLayout w:type="fixed"/>
        <w:tblLook w:val="04A0" w:firstRow="1" w:lastRow="0" w:firstColumn="1" w:lastColumn="0" w:noHBand="0" w:noVBand="1"/>
      </w:tblPr>
      <w:tblGrid>
        <w:gridCol w:w="710"/>
        <w:gridCol w:w="2268"/>
        <w:gridCol w:w="986"/>
        <w:gridCol w:w="517"/>
        <w:gridCol w:w="637"/>
        <w:gridCol w:w="645"/>
        <w:gridCol w:w="645"/>
        <w:gridCol w:w="357"/>
        <w:gridCol w:w="289"/>
        <w:gridCol w:w="332"/>
        <w:gridCol w:w="236"/>
        <w:gridCol w:w="97"/>
        <w:gridCol w:w="517"/>
        <w:gridCol w:w="520"/>
        <w:gridCol w:w="447"/>
        <w:gridCol w:w="236"/>
        <w:gridCol w:w="51"/>
        <w:gridCol w:w="707"/>
        <w:gridCol w:w="55"/>
        <w:gridCol w:w="708"/>
      </w:tblGrid>
      <w:tr w:rsidR="004853FD" w14:paraId="561DF4CE" w14:textId="77777777" w:rsidTr="004853FD">
        <w:trPr>
          <w:cantSplit/>
          <w:trHeight w:val="553"/>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65F5B" w14:textId="77777777" w:rsidR="004853FD" w:rsidRPr="00033326" w:rsidRDefault="004853FD" w:rsidP="004853FD">
            <w:pPr>
              <w:pStyle w:val="TableParagraph"/>
              <w:rPr>
                <w:lang w:eastAsia="ru-RU"/>
              </w:rPr>
            </w:pPr>
            <w:r w:rsidRPr="00033326">
              <w:rPr>
                <w:lang w:eastAsia="ru-RU"/>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184FA20" w14:textId="77777777" w:rsidR="004853FD" w:rsidRPr="00033326" w:rsidRDefault="004853FD" w:rsidP="004853FD">
            <w:pPr>
              <w:pStyle w:val="TableParagraph"/>
              <w:rPr>
                <w:lang w:eastAsia="ru-RU"/>
              </w:rPr>
            </w:pP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157C9630" w14:textId="53F658A0" w:rsidR="004853FD" w:rsidRPr="00033326" w:rsidRDefault="004853FD" w:rsidP="004853FD">
            <w:pPr>
              <w:pStyle w:val="TableParagraph"/>
              <w:rPr>
                <w:lang w:eastAsia="ru-RU"/>
              </w:rPr>
            </w:pPr>
            <w:r>
              <w:rPr>
                <w:lang w:eastAsia="ru-RU"/>
              </w:rPr>
              <w:t>Русский яз.</w:t>
            </w:r>
          </w:p>
        </w:tc>
        <w:tc>
          <w:tcPr>
            <w:tcW w:w="517" w:type="dxa"/>
            <w:tcBorders>
              <w:top w:val="single" w:sz="4" w:space="0" w:color="auto"/>
              <w:left w:val="nil"/>
              <w:bottom w:val="single" w:sz="4" w:space="0" w:color="auto"/>
              <w:right w:val="single" w:sz="4" w:space="0" w:color="auto"/>
            </w:tcBorders>
            <w:shd w:val="clear" w:color="auto" w:fill="auto"/>
            <w:noWrap/>
            <w:vAlign w:val="center"/>
          </w:tcPr>
          <w:p w14:paraId="679A6CF4" w14:textId="7B9B7311" w:rsidR="004853FD" w:rsidRPr="00033326" w:rsidRDefault="004853FD" w:rsidP="004853FD">
            <w:pPr>
              <w:pStyle w:val="TableParagraph"/>
              <w:rPr>
                <w:lang w:eastAsia="ru-RU"/>
              </w:rPr>
            </w:pPr>
            <w:r>
              <w:rPr>
                <w:lang w:eastAsia="ru-RU"/>
              </w:rPr>
              <w:t>М.Б.</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2A52AB5A" w14:textId="6C1370AD" w:rsidR="004853FD" w:rsidRDefault="004853FD" w:rsidP="004853FD">
            <w:pPr>
              <w:pStyle w:val="TableParagraph"/>
              <w:rPr>
                <w:lang w:eastAsia="ru-RU"/>
              </w:rPr>
            </w:pPr>
            <w:r>
              <w:rPr>
                <w:lang w:eastAsia="ru-RU"/>
              </w:rPr>
              <w:t>М.П.</w:t>
            </w:r>
          </w:p>
          <w:p w14:paraId="408465F3" w14:textId="77777777" w:rsidR="004853FD" w:rsidRPr="00033326" w:rsidRDefault="004853FD" w:rsidP="004853FD">
            <w:pPr>
              <w:pStyle w:val="TableParagraph"/>
              <w:rPr>
                <w:lang w:eastAsia="ru-RU"/>
              </w:rPr>
            </w:pPr>
          </w:p>
        </w:tc>
        <w:tc>
          <w:tcPr>
            <w:tcW w:w="645" w:type="dxa"/>
            <w:tcBorders>
              <w:top w:val="single" w:sz="4" w:space="0" w:color="auto"/>
              <w:left w:val="nil"/>
              <w:bottom w:val="single" w:sz="4" w:space="0" w:color="auto"/>
              <w:right w:val="single" w:sz="4" w:space="0" w:color="auto"/>
            </w:tcBorders>
            <w:shd w:val="clear" w:color="auto" w:fill="auto"/>
            <w:vAlign w:val="center"/>
          </w:tcPr>
          <w:p w14:paraId="3247F558" w14:textId="77777777" w:rsidR="004853FD" w:rsidRPr="00033326" w:rsidRDefault="004853FD" w:rsidP="004853FD">
            <w:pPr>
              <w:pStyle w:val="TableParagraph"/>
              <w:rPr>
                <w:lang w:eastAsia="ru-RU"/>
              </w:rPr>
            </w:pPr>
            <w:r>
              <w:rPr>
                <w:lang w:eastAsia="ru-RU"/>
              </w:rPr>
              <w:t>Хим</w:t>
            </w:r>
          </w:p>
        </w:tc>
        <w:tc>
          <w:tcPr>
            <w:tcW w:w="645" w:type="dxa"/>
            <w:tcBorders>
              <w:top w:val="single" w:sz="4" w:space="0" w:color="auto"/>
              <w:left w:val="nil"/>
              <w:bottom w:val="single" w:sz="4" w:space="0" w:color="auto"/>
              <w:right w:val="single" w:sz="4" w:space="0" w:color="auto"/>
            </w:tcBorders>
            <w:shd w:val="clear" w:color="auto" w:fill="auto"/>
            <w:vAlign w:val="center"/>
          </w:tcPr>
          <w:p w14:paraId="0D9BF130" w14:textId="77777777" w:rsidR="004853FD" w:rsidRPr="00033326" w:rsidRDefault="004853FD" w:rsidP="004853FD">
            <w:pPr>
              <w:pStyle w:val="TableParagraph"/>
              <w:rPr>
                <w:lang w:eastAsia="ru-RU"/>
              </w:rPr>
            </w:pPr>
            <w:r>
              <w:rPr>
                <w:lang w:eastAsia="ru-RU"/>
              </w:rPr>
              <w:t>Лит</w:t>
            </w:r>
          </w:p>
        </w:tc>
        <w:tc>
          <w:tcPr>
            <w:tcW w:w="646" w:type="dxa"/>
            <w:gridSpan w:val="2"/>
            <w:tcBorders>
              <w:top w:val="single" w:sz="4" w:space="0" w:color="auto"/>
              <w:left w:val="nil"/>
              <w:bottom w:val="single" w:sz="4" w:space="0" w:color="auto"/>
              <w:right w:val="single" w:sz="4" w:space="0" w:color="auto"/>
            </w:tcBorders>
            <w:shd w:val="clear" w:color="auto" w:fill="auto"/>
            <w:noWrap/>
            <w:vAlign w:val="center"/>
          </w:tcPr>
          <w:p w14:paraId="3280651A" w14:textId="77777777" w:rsidR="004853FD" w:rsidRPr="00033326" w:rsidRDefault="004853FD" w:rsidP="004853FD">
            <w:pPr>
              <w:pStyle w:val="TableParagraph"/>
              <w:rPr>
                <w:lang w:eastAsia="ru-RU"/>
              </w:rPr>
            </w:pPr>
            <w:r>
              <w:rPr>
                <w:lang w:eastAsia="ru-RU"/>
              </w:rPr>
              <w:t>Биол.</w:t>
            </w:r>
          </w:p>
        </w:tc>
        <w:tc>
          <w:tcPr>
            <w:tcW w:w="665" w:type="dxa"/>
            <w:gridSpan w:val="3"/>
            <w:tcBorders>
              <w:top w:val="single" w:sz="4" w:space="0" w:color="auto"/>
              <w:left w:val="nil"/>
              <w:bottom w:val="single" w:sz="4" w:space="0" w:color="auto"/>
              <w:right w:val="single" w:sz="4" w:space="0" w:color="auto"/>
            </w:tcBorders>
            <w:shd w:val="clear" w:color="auto" w:fill="auto"/>
            <w:noWrap/>
            <w:vAlign w:val="center"/>
          </w:tcPr>
          <w:p w14:paraId="02B365CC" w14:textId="77777777" w:rsidR="004853FD" w:rsidRPr="00033326" w:rsidRDefault="004853FD" w:rsidP="004853FD">
            <w:pPr>
              <w:pStyle w:val="TableParagraph"/>
              <w:rPr>
                <w:lang w:eastAsia="ru-RU"/>
              </w:rPr>
            </w:pPr>
            <w:r>
              <w:rPr>
                <w:lang w:eastAsia="ru-RU"/>
              </w:rPr>
              <w:t>Гео</w:t>
            </w:r>
          </w:p>
        </w:tc>
        <w:tc>
          <w:tcPr>
            <w:tcW w:w="517" w:type="dxa"/>
            <w:tcBorders>
              <w:top w:val="single" w:sz="4" w:space="0" w:color="auto"/>
              <w:left w:val="nil"/>
              <w:bottom w:val="single" w:sz="4" w:space="0" w:color="auto"/>
              <w:right w:val="single" w:sz="4" w:space="0" w:color="auto"/>
            </w:tcBorders>
            <w:shd w:val="clear" w:color="auto" w:fill="auto"/>
            <w:vAlign w:val="center"/>
          </w:tcPr>
          <w:p w14:paraId="3755044C" w14:textId="77777777" w:rsidR="004853FD" w:rsidRPr="00033326" w:rsidRDefault="004853FD" w:rsidP="004853FD">
            <w:pPr>
              <w:pStyle w:val="TableParagraph"/>
              <w:rPr>
                <w:lang w:eastAsia="ru-RU"/>
              </w:rPr>
            </w:pPr>
            <w:r>
              <w:rPr>
                <w:lang w:eastAsia="ru-RU"/>
              </w:rPr>
              <w:t>Физ</w:t>
            </w:r>
          </w:p>
        </w:tc>
        <w:tc>
          <w:tcPr>
            <w:tcW w:w="520" w:type="dxa"/>
            <w:tcBorders>
              <w:top w:val="single" w:sz="4" w:space="0" w:color="auto"/>
              <w:left w:val="nil"/>
              <w:bottom w:val="single" w:sz="4" w:space="0" w:color="auto"/>
              <w:right w:val="single" w:sz="4" w:space="0" w:color="auto"/>
            </w:tcBorders>
          </w:tcPr>
          <w:p w14:paraId="5392B280" w14:textId="77777777" w:rsidR="004853FD" w:rsidRDefault="004853FD" w:rsidP="004853FD">
            <w:pPr>
              <w:pStyle w:val="TableParagraph"/>
              <w:rPr>
                <w:lang w:eastAsia="ru-RU"/>
              </w:rPr>
            </w:pPr>
            <w:r>
              <w:rPr>
                <w:lang w:eastAsia="ru-RU"/>
              </w:rPr>
              <w:t>Ист</w:t>
            </w:r>
          </w:p>
        </w:tc>
        <w:tc>
          <w:tcPr>
            <w:tcW w:w="447" w:type="dxa"/>
            <w:tcBorders>
              <w:top w:val="single" w:sz="4" w:space="0" w:color="auto"/>
              <w:left w:val="single" w:sz="4" w:space="0" w:color="auto"/>
              <w:bottom w:val="single" w:sz="4" w:space="0" w:color="auto"/>
              <w:right w:val="nil"/>
            </w:tcBorders>
          </w:tcPr>
          <w:p w14:paraId="3DD6AFA4" w14:textId="77777777" w:rsidR="004853FD" w:rsidRPr="00245EF5" w:rsidRDefault="004853FD" w:rsidP="004853FD">
            <w:pPr>
              <w:pStyle w:val="TableParagraph"/>
              <w:rPr>
                <w:sz w:val="18"/>
                <w:szCs w:val="18"/>
                <w:lang w:eastAsia="ru-RU"/>
              </w:rPr>
            </w:pPr>
            <w:r>
              <w:rPr>
                <w:sz w:val="18"/>
                <w:szCs w:val="18"/>
                <w:lang w:eastAsia="ru-RU"/>
              </w:rPr>
              <w:t>ИК</w:t>
            </w:r>
            <w:r w:rsidRPr="00245EF5">
              <w:rPr>
                <w:sz w:val="18"/>
                <w:szCs w:val="18"/>
                <w:lang w:eastAsia="ru-RU"/>
              </w:rPr>
              <w:t>Т</w:t>
            </w:r>
          </w:p>
        </w:tc>
        <w:tc>
          <w:tcPr>
            <w:tcW w:w="236" w:type="dxa"/>
            <w:tcBorders>
              <w:top w:val="single" w:sz="4" w:space="0" w:color="auto"/>
              <w:left w:val="nil"/>
              <w:bottom w:val="single" w:sz="4" w:space="0" w:color="auto"/>
              <w:right w:val="single" w:sz="4" w:space="0" w:color="auto"/>
            </w:tcBorders>
            <w:shd w:val="clear" w:color="auto" w:fill="auto"/>
            <w:vAlign w:val="center"/>
          </w:tcPr>
          <w:p w14:paraId="701D09EE" w14:textId="77777777" w:rsidR="004853FD" w:rsidRPr="00033326" w:rsidRDefault="004853FD" w:rsidP="004853FD">
            <w:pPr>
              <w:pStyle w:val="TableParagraph"/>
              <w:rPr>
                <w:lang w:eastAsia="ru-RU"/>
              </w:rPr>
            </w:pPr>
          </w:p>
        </w:tc>
        <w:tc>
          <w:tcPr>
            <w:tcW w:w="758" w:type="dxa"/>
            <w:gridSpan w:val="2"/>
            <w:tcBorders>
              <w:top w:val="single" w:sz="4" w:space="0" w:color="auto"/>
              <w:left w:val="nil"/>
              <w:bottom w:val="single" w:sz="4" w:space="0" w:color="auto"/>
              <w:right w:val="single" w:sz="4" w:space="0" w:color="auto"/>
            </w:tcBorders>
          </w:tcPr>
          <w:p w14:paraId="2512EA1F" w14:textId="77777777" w:rsidR="004853FD" w:rsidRDefault="004853FD" w:rsidP="004853FD">
            <w:pPr>
              <w:pStyle w:val="TableParagraph"/>
              <w:rPr>
                <w:lang w:eastAsia="ru-RU"/>
              </w:rPr>
            </w:pPr>
            <w:r>
              <w:rPr>
                <w:lang w:eastAsia="ru-RU"/>
              </w:rPr>
              <w:t>Англ.</w:t>
            </w:r>
          </w:p>
        </w:tc>
        <w:tc>
          <w:tcPr>
            <w:tcW w:w="763" w:type="dxa"/>
            <w:gridSpan w:val="2"/>
            <w:tcBorders>
              <w:top w:val="single" w:sz="4" w:space="0" w:color="auto"/>
              <w:left w:val="nil"/>
              <w:bottom w:val="single" w:sz="4" w:space="0" w:color="auto"/>
              <w:right w:val="single" w:sz="4" w:space="0" w:color="auto"/>
            </w:tcBorders>
          </w:tcPr>
          <w:p w14:paraId="61AC6813" w14:textId="77777777" w:rsidR="004853FD" w:rsidRDefault="004853FD" w:rsidP="004853FD">
            <w:pPr>
              <w:pStyle w:val="TableParagraph"/>
              <w:rPr>
                <w:lang w:eastAsia="ru-RU"/>
              </w:rPr>
            </w:pPr>
          </w:p>
          <w:p w14:paraId="2E217F50" w14:textId="77777777" w:rsidR="004853FD" w:rsidRDefault="004853FD" w:rsidP="004853FD">
            <w:pPr>
              <w:pStyle w:val="TableParagraph"/>
              <w:rPr>
                <w:lang w:eastAsia="ru-RU"/>
              </w:rPr>
            </w:pPr>
            <w:r>
              <w:rPr>
                <w:lang w:eastAsia="ru-RU"/>
              </w:rPr>
              <w:t>Общ</w:t>
            </w:r>
          </w:p>
        </w:tc>
      </w:tr>
      <w:tr w:rsidR="004853FD" w14:paraId="5A6F0C08"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56456D62" w14:textId="77777777" w:rsidR="004853FD" w:rsidRPr="00033326" w:rsidRDefault="004853FD" w:rsidP="004853FD">
            <w:pPr>
              <w:pStyle w:val="TableParagraph"/>
              <w:rPr>
                <w:lang w:eastAsia="ru-RU"/>
              </w:rPr>
            </w:pPr>
          </w:p>
        </w:tc>
        <w:tc>
          <w:tcPr>
            <w:tcW w:w="2268" w:type="dxa"/>
            <w:tcBorders>
              <w:top w:val="nil"/>
              <w:left w:val="nil"/>
              <w:bottom w:val="single" w:sz="4" w:space="0" w:color="auto"/>
              <w:right w:val="single" w:sz="4" w:space="0" w:color="auto"/>
            </w:tcBorders>
            <w:shd w:val="clear" w:color="auto" w:fill="auto"/>
            <w:noWrap/>
            <w:vAlign w:val="bottom"/>
          </w:tcPr>
          <w:p w14:paraId="40822DAE" w14:textId="77777777" w:rsidR="004853FD" w:rsidRDefault="004853FD" w:rsidP="004853FD">
            <w:pPr>
              <w:pStyle w:val="TableParagraph"/>
              <w:rPr>
                <w:lang w:eastAsia="ru-RU"/>
              </w:rPr>
            </w:pPr>
            <w:r>
              <w:rPr>
                <w:lang w:eastAsia="ru-RU"/>
              </w:rPr>
              <w:t>Миним. балл</w:t>
            </w:r>
          </w:p>
        </w:tc>
        <w:tc>
          <w:tcPr>
            <w:tcW w:w="986" w:type="dxa"/>
            <w:tcBorders>
              <w:top w:val="nil"/>
              <w:left w:val="nil"/>
              <w:bottom w:val="single" w:sz="4" w:space="0" w:color="auto"/>
              <w:right w:val="single" w:sz="4" w:space="0" w:color="auto"/>
            </w:tcBorders>
            <w:shd w:val="clear" w:color="auto" w:fill="auto"/>
            <w:noWrap/>
            <w:vAlign w:val="bottom"/>
          </w:tcPr>
          <w:p w14:paraId="5D1F4753" w14:textId="77777777" w:rsidR="004853FD" w:rsidRPr="00033326" w:rsidRDefault="004853FD" w:rsidP="004853FD">
            <w:pPr>
              <w:pStyle w:val="TableParagraph"/>
              <w:rPr>
                <w:lang w:eastAsia="ru-RU"/>
              </w:rPr>
            </w:pPr>
            <w:r>
              <w:rPr>
                <w:lang w:eastAsia="ru-RU"/>
              </w:rPr>
              <w:t>24/40</w:t>
            </w:r>
          </w:p>
        </w:tc>
        <w:tc>
          <w:tcPr>
            <w:tcW w:w="517" w:type="dxa"/>
            <w:tcBorders>
              <w:top w:val="nil"/>
              <w:left w:val="nil"/>
              <w:bottom w:val="single" w:sz="4" w:space="0" w:color="auto"/>
              <w:right w:val="single" w:sz="4" w:space="0" w:color="auto"/>
            </w:tcBorders>
            <w:shd w:val="clear" w:color="auto" w:fill="auto"/>
            <w:noWrap/>
            <w:vAlign w:val="bottom"/>
          </w:tcPr>
          <w:p w14:paraId="14001033"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617A2E38" w14:textId="77777777" w:rsidR="004853FD" w:rsidRPr="00033326" w:rsidRDefault="004853FD" w:rsidP="004853FD">
            <w:pPr>
              <w:pStyle w:val="TableParagraph"/>
              <w:rPr>
                <w:lang w:eastAsia="ru-RU"/>
              </w:rPr>
            </w:pPr>
            <w:r>
              <w:rPr>
                <w:lang w:eastAsia="ru-RU"/>
              </w:rPr>
              <w:t>27/40</w:t>
            </w:r>
          </w:p>
        </w:tc>
        <w:tc>
          <w:tcPr>
            <w:tcW w:w="645" w:type="dxa"/>
            <w:tcBorders>
              <w:top w:val="nil"/>
              <w:left w:val="nil"/>
              <w:bottom w:val="single" w:sz="4" w:space="0" w:color="auto"/>
              <w:right w:val="single" w:sz="4" w:space="0" w:color="auto"/>
            </w:tcBorders>
            <w:shd w:val="clear" w:color="auto" w:fill="auto"/>
            <w:vAlign w:val="bottom"/>
          </w:tcPr>
          <w:p w14:paraId="274C154E" w14:textId="77777777" w:rsidR="004853FD" w:rsidRPr="00033326" w:rsidRDefault="004853FD" w:rsidP="004853FD">
            <w:pPr>
              <w:pStyle w:val="TableParagraph"/>
              <w:rPr>
                <w:lang w:eastAsia="ru-RU"/>
              </w:rPr>
            </w:pPr>
            <w:r>
              <w:rPr>
                <w:lang w:eastAsia="ru-RU"/>
              </w:rPr>
              <w:t>39</w:t>
            </w:r>
          </w:p>
        </w:tc>
        <w:tc>
          <w:tcPr>
            <w:tcW w:w="645" w:type="dxa"/>
            <w:tcBorders>
              <w:top w:val="nil"/>
              <w:left w:val="nil"/>
              <w:bottom w:val="single" w:sz="4" w:space="0" w:color="auto"/>
              <w:right w:val="single" w:sz="4" w:space="0" w:color="auto"/>
            </w:tcBorders>
            <w:shd w:val="clear" w:color="auto" w:fill="auto"/>
            <w:noWrap/>
            <w:vAlign w:val="bottom"/>
          </w:tcPr>
          <w:p w14:paraId="2CDA0796" w14:textId="77777777" w:rsidR="004853FD" w:rsidRPr="00033326" w:rsidRDefault="004853FD" w:rsidP="004853FD">
            <w:pPr>
              <w:pStyle w:val="TableParagraph"/>
              <w:rPr>
                <w:lang w:eastAsia="ru-RU"/>
              </w:rPr>
            </w:pPr>
            <w:r>
              <w:rPr>
                <w:lang w:eastAsia="ru-RU"/>
              </w:rPr>
              <w:t>40</w:t>
            </w:r>
          </w:p>
        </w:tc>
        <w:tc>
          <w:tcPr>
            <w:tcW w:w="646" w:type="dxa"/>
            <w:gridSpan w:val="2"/>
            <w:tcBorders>
              <w:top w:val="nil"/>
              <w:left w:val="nil"/>
              <w:bottom w:val="single" w:sz="4" w:space="0" w:color="auto"/>
              <w:right w:val="single" w:sz="4" w:space="0" w:color="auto"/>
            </w:tcBorders>
            <w:shd w:val="clear" w:color="auto" w:fill="auto"/>
            <w:noWrap/>
            <w:vAlign w:val="bottom"/>
          </w:tcPr>
          <w:p w14:paraId="4361CC73" w14:textId="77777777" w:rsidR="004853FD" w:rsidRPr="00033326" w:rsidRDefault="004853FD" w:rsidP="004853FD">
            <w:pPr>
              <w:pStyle w:val="TableParagraph"/>
              <w:rPr>
                <w:lang w:eastAsia="ru-RU"/>
              </w:rPr>
            </w:pPr>
            <w:r>
              <w:rPr>
                <w:lang w:eastAsia="ru-RU"/>
              </w:rPr>
              <w:t>39</w:t>
            </w:r>
          </w:p>
        </w:tc>
        <w:tc>
          <w:tcPr>
            <w:tcW w:w="665" w:type="dxa"/>
            <w:gridSpan w:val="3"/>
            <w:tcBorders>
              <w:top w:val="nil"/>
              <w:left w:val="nil"/>
              <w:bottom w:val="single" w:sz="4" w:space="0" w:color="auto"/>
              <w:right w:val="single" w:sz="4" w:space="0" w:color="auto"/>
            </w:tcBorders>
            <w:shd w:val="clear" w:color="auto" w:fill="auto"/>
            <w:noWrap/>
            <w:vAlign w:val="bottom"/>
          </w:tcPr>
          <w:p w14:paraId="19ED3225" w14:textId="77777777" w:rsidR="004853FD" w:rsidRPr="00033326" w:rsidRDefault="004853FD" w:rsidP="004853FD">
            <w:pPr>
              <w:pStyle w:val="TableParagraph"/>
              <w:rPr>
                <w:lang w:eastAsia="ru-RU"/>
              </w:rPr>
            </w:pPr>
            <w:r>
              <w:rPr>
                <w:lang w:eastAsia="ru-RU"/>
              </w:rPr>
              <w:t>40</w:t>
            </w:r>
          </w:p>
        </w:tc>
        <w:tc>
          <w:tcPr>
            <w:tcW w:w="517" w:type="dxa"/>
            <w:tcBorders>
              <w:top w:val="nil"/>
              <w:left w:val="nil"/>
              <w:bottom w:val="single" w:sz="4" w:space="0" w:color="auto"/>
              <w:right w:val="single" w:sz="4" w:space="0" w:color="auto"/>
            </w:tcBorders>
            <w:shd w:val="clear" w:color="auto" w:fill="auto"/>
            <w:vAlign w:val="bottom"/>
          </w:tcPr>
          <w:p w14:paraId="3BA96B2A" w14:textId="77777777" w:rsidR="004853FD" w:rsidRPr="00033326" w:rsidRDefault="004853FD" w:rsidP="004853FD">
            <w:pPr>
              <w:pStyle w:val="TableParagraph"/>
              <w:rPr>
                <w:lang w:eastAsia="ru-RU"/>
              </w:rPr>
            </w:pPr>
            <w:r>
              <w:rPr>
                <w:lang w:eastAsia="ru-RU"/>
              </w:rPr>
              <w:t>39</w:t>
            </w:r>
          </w:p>
        </w:tc>
        <w:tc>
          <w:tcPr>
            <w:tcW w:w="520" w:type="dxa"/>
            <w:tcBorders>
              <w:top w:val="nil"/>
              <w:left w:val="nil"/>
              <w:bottom w:val="single" w:sz="4" w:space="0" w:color="auto"/>
              <w:right w:val="single" w:sz="4" w:space="0" w:color="auto"/>
            </w:tcBorders>
          </w:tcPr>
          <w:p w14:paraId="6D810D29" w14:textId="77777777" w:rsidR="004853FD" w:rsidRPr="00033326" w:rsidRDefault="004853FD" w:rsidP="004853FD">
            <w:pPr>
              <w:pStyle w:val="TableParagraph"/>
              <w:rPr>
                <w:lang w:eastAsia="ru-RU"/>
              </w:rPr>
            </w:pPr>
            <w:r>
              <w:rPr>
                <w:lang w:eastAsia="ru-RU"/>
              </w:rPr>
              <w:t>35</w:t>
            </w:r>
          </w:p>
        </w:tc>
        <w:tc>
          <w:tcPr>
            <w:tcW w:w="447" w:type="dxa"/>
            <w:tcBorders>
              <w:top w:val="nil"/>
              <w:left w:val="single" w:sz="4" w:space="0" w:color="auto"/>
              <w:bottom w:val="single" w:sz="4" w:space="0" w:color="auto"/>
              <w:right w:val="nil"/>
            </w:tcBorders>
          </w:tcPr>
          <w:p w14:paraId="0AE2D51C" w14:textId="77777777" w:rsidR="004853FD" w:rsidRPr="00033326" w:rsidRDefault="004853FD" w:rsidP="004853FD">
            <w:pPr>
              <w:pStyle w:val="TableParagraph"/>
              <w:rPr>
                <w:lang w:eastAsia="ru-RU"/>
              </w:rPr>
            </w:pPr>
            <w:r>
              <w:rPr>
                <w:lang w:eastAsia="ru-RU"/>
              </w:rPr>
              <w:t>44</w:t>
            </w:r>
          </w:p>
        </w:tc>
        <w:tc>
          <w:tcPr>
            <w:tcW w:w="236" w:type="dxa"/>
            <w:tcBorders>
              <w:top w:val="nil"/>
              <w:left w:val="nil"/>
              <w:bottom w:val="single" w:sz="4" w:space="0" w:color="auto"/>
              <w:right w:val="single" w:sz="4" w:space="0" w:color="auto"/>
            </w:tcBorders>
            <w:shd w:val="clear" w:color="auto" w:fill="auto"/>
            <w:noWrap/>
            <w:vAlign w:val="bottom"/>
          </w:tcPr>
          <w:p w14:paraId="3B164659"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6095A07E" w14:textId="77777777" w:rsidR="004853FD" w:rsidRDefault="004853FD" w:rsidP="004853FD">
            <w:pPr>
              <w:pStyle w:val="TableParagraph"/>
              <w:rPr>
                <w:lang w:eastAsia="ru-RU"/>
              </w:rPr>
            </w:pPr>
            <w:r>
              <w:rPr>
                <w:lang w:eastAsia="ru-RU"/>
              </w:rPr>
              <w:t>30</w:t>
            </w:r>
          </w:p>
        </w:tc>
        <w:tc>
          <w:tcPr>
            <w:tcW w:w="763" w:type="dxa"/>
            <w:gridSpan w:val="2"/>
            <w:tcBorders>
              <w:top w:val="nil"/>
              <w:left w:val="nil"/>
              <w:bottom w:val="single" w:sz="4" w:space="0" w:color="auto"/>
              <w:right w:val="single" w:sz="4" w:space="0" w:color="auto"/>
            </w:tcBorders>
          </w:tcPr>
          <w:p w14:paraId="673AEBA5" w14:textId="77777777" w:rsidR="004853FD" w:rsidRDefault="004853FD" w:rsidP="004853FD">
            <w:pPr>
              <w:pStyle w:val="TableParagraph"/>
              <w:rPr>
                <w:lang w:eastAsia="ru-RU"/>
              </w:rPr>
            </w:pPr>
            <w:r>
              <w:rPr>
                <w:lang w:eastAsia="ru-RU"/>
              </w:rPr>
              <w:t>45</w:t>
            </w:r>
          </w:p>
        </w:tc>
      </w:tr>
      <w:tr w:rsidR="004853FD" w14:paraId="55EA6228"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12D68BE" w14:textId="77777777" w:rsidR="004853FD" w:rsidRPr="00033326" w:rsidRDefault="004853FD" w:rsidP="004853FD">
            <w:pPr>
              <w:pStyle w:val="TableParagraph"/>
              <w:rPr>
                <w:lang w:eastAsia="ru-RU"/>
              </w:rPr>
            </w:pPr>
            <w:r w:rsidRPr="00033326">
              <w:rPr>
                <w:lang w:eastAsia="ru-RU"/>
              </w:rPr>
              <w:t>1</w:t>
            </w:r>
          </w:p>
        </w:tc>
        <w:tc>
          <w:tcPr>
            <w:tcW w:w="2268" w:type="dxa"/>
            <w:tcBorders>
              <w:top w:val="nil"/>
              <w:left w:val="nil"/>
              <w:bottom w:val="single" w:sz="4" w:space="0" w:color="auto"/>
              <w:right w:val="single" w:sz="4" w:space="0" w:color="auto"/>
            </w:tcBorders>
            <w:shd w:val="clear" w:color="auto" w:fill="auto"/>
            <w:noWrap/>
            <w:vAlign w:val="bottom"/>
          </w:tcPr>
          <w:p w14:paraId="7618390E" w14:textId="77777777" w:rsidR="004853FD" w:rsidRPr="00033326" w:rsidRDefault="004853FD" w:rsidP="004853FD">
            <w:pPr>
              <w:pStyle w:val="TableParagraph"/>
              <w:rPr>
                <w:lang w:eastAsia="ru-RU"/>
              </w:rPr>
            </w:pPr>
            <w:r>
              <w:rPr>
                <w:lang w:eastAsia="ru-RU"/>
              </w:rPr>
              <w:t>Бубнова Елизавета</w:t>
            </w:r>
          </w:p>
        </w:tc>
        <w:tc>
          <w:tcPr>
            <w:tcW w:w="986" w:type="dxa"/>
            <w:tcBorders>
              <w:top w:val="nil"/>
              <w:left w:val="nil"/>
              <w:bottom w:val="single" w:sz="4" w:space="0" w:color="auto"/>
              <w:right w:val="single" w:sz="4" w:space="0" w:color="auto"/>
            </w:tcBorders>
            <w:shd w:val="clear" w:color="auto" w:fill="auto"/>
            <w:noWrap/>
            <w:vAlign w:val="bottom"/>
          </w:tcPr>
          <w:p w14:paraId="1A51CDFE" w14:textId="77777777" w:rsidR="004853FD" w:rsidRPr="00C5674D" w:rsidRDefault="004853FD" w:rsidP="004853FD">
            <w:pPr>
              <w:pStyle w:val="TableParagraph"/>
              <w:rPr>
                <w:b/>
                <w:lang w:eastAsia="ru-RU"/>
              </w:rPr>
            </w:pPr>
            <w:r>
              <w:rPr>
                <w:lang w:eastAsia="ru-RU"/>
              </w:rPr>
              <w:t>61</w:t>
            </w:r>
          </w:p>
        </w:tc>
        <w:tc>
          <w:tcPr>
            <w:tcW w:w="517" w:type="dxa"/>
            <w:tcBorders>
              <w:top w:val="nil"/>
              <w:left w:val="nil"/>
              <w:bottom w:val="single" w:sz="4" w:space="0" w:color="auto"/>
              <w:right w:val="single" w:sz="4" w:space="0" w:color="auto"/>
            </w:tcBorders>
            <w:shd w:val="clear" w:color="auto" w:fill="auto"/>
            <w:noWrap/>
            <w:vAlign w:val="bottom"/>
          </w:tcPr>
          <w:p w14:paraId="4F583F25"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077B5F4A"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23033C21" w14:textId="77777777" w:rsidR="004853FD" w:rsidRPr="00033326" w:rsidRDefault="004853FD" w:rsidP="004853FD">
            <w:pPr>
              <w:pStyle w:val="TableParagraph"/>
              <w:rPr>
                <w:lang w:eastAsia="ru-RU"/>
              </w:rPr>
            </w:pPr>
            <w:r>
              <w:rPr>
                <w:lang w:eastAsia="ru-RU"/>
              </w:rPr>
              <w:t>40</w:t>
            </w:r>
          </w:p>
        </w:tc>
        <w:tc>
          <w:tcPr>
            <w:tcW w:w="645" w:type="dxa"/>
            <w:tcBorders>
              <w:top w:val="nil"/>
              <w:left w:val="nil"/>
              <w:bottom w:val="single" w:sz="4" w:space="0" w:color="auto"/>
              <w:right w:val="single" w:sz="4" w:space="0" w:color="auto"/>
            </w:tcBorders>
            <w:shd w:val="clear" w:color="auto" w:fill="auto"/>
            <w:noWrap/>
            <w:vAlign w:val="bottom"/>
          </w:tcPr>
          <w:p w14:paraId="4E2671D7"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33EA1342" w14:textId="77777777" w:rsidR="004853FD" w:rsidRPr="00033326" w:rsidRDefault="004853FD" w:rsidP="004853FD">
            <w:pPr>
              <w:pStyle w:val="TableParagraph"/>
              <w:rPr>
                <w:lang w:eastAsia="ru-RU"/>
              </w:rPr>
            </w:pPr>
            <w:r>
              <w:rPr>
                <w:lang w:eastAsia="ru-RU"/>
              </w:rPr>
              <w:t>39</w:t>
            </w:r>
          </w:p>
        </w:tc>
        <w:tc>
          <w:tcPr>
            <w:tcW w:w="665" w:type="dxa"/>
            <w:gridSpan w:val="3"/>
            <w:tcBorders>
              <w:top w:val="nil"/>
              <w:left w:val="nil"/>
              <w:bottom w:val="single" w:sz="4" w:space="0" w:color="auto"/>
              <w:right w:val="single" w:sz="4" w:space="0" w:color="auto"/>
            </w:tcBorders>
            <w:shd w:val="clear" w:color="auto" w:fill="auto"/>
            <w:noWrap/>
            <w:vAlign w:val="bottom"/>
          </w:tcPr>
          <w:p w14:paraId="35F18FC3"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0F24FBF1"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18E206B3"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3227B2B5"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37FF8DA4"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61E995C8"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59240541" w14:textId="77777777" w:rsidR="004853FD" w:rsidRDefault="004853FD" w:rsidP="004853FD">
            <w:pPr>
              <w:pStyle w:val="TableParagraph"/>
              <w:rPr>
                <w:lang w:eastAsia="ru-RU"/>
              </w:rPr>
            </w:pPr>
          </w:p>
        </w:tc>
      </w:tr>
      <w:tr w:rsidR="004853FD" w:rsidRPr="00033326" w14:paraId="0EC1E775"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BC486AE" w14:textId="77777777" w:rsidR="004853FD" w:rsidRPr="00033326" w:rsidRDefault="004853FD" w:rsidP="004853FD">
            <w:pPr>
              <w:pStyle w:val="TableParagraph"/>
              <w:rPr>
                <w:lang w:eastAsia="ru-RU"/>
              </w:rPr>
            </w:pPr>
            <w:r w:rsidRPr="00033326">
              <w:rPr>
                <w:lang w:eastAsia="ru-RU"/>
              </w:rPr>
              <w:t>2</w:t>
            </w:r>
          </w:p>
        </w:tc>
        <w:tc>
          <w:tcPr>
            <w:tcW w:w="2268" w:type="dxa"/>
            <w:tcBorders>
              <w:top w:val="nil"/>
              <w:left w:val="nil"/>
              <w:bottom w:val="single" w:sz="4" w:space="0" w:color="auto"/>
              <w:right w:val="single" w:sz="4" w:space="0" w:color="auto"/>
            </w:tcBorders>
            <w:shd w:val="clear" w:color="auto" w:fill="auto"/>
            <w:noWrap/>
            <w:vAlign w:val="bottom"/>
          </w:tcPr>
          <w:p w14:paraId="5D6F7523" w14:textId="77777777" w:rsidR="004853FD" w:rsidRPr="00033326" w:rsidRDefault="004853FD" w:rsidP="004853FD">
            <w:pPr>
              <w:pStyle w:val="TableParagraph"/>
              <w:rPr>
                <w:lang w:eastAsia="ru-RU"/>
              </w:rPr>
            </w:pPr>
            <w:r>
              <w:rPr>
                <w:lang w:eastAsia="ru-RU"/>
              </w:rPr>
              <w:t>Бушмелев Андрей</w:t>
            </w:r>
          </w:p>
        </w:tc>
        <w:tc>
          <w:tcPr>
            <w:tcW w:w="986" w:type="dxa"/>
            <w:tcBorders>
              <w:top w:val="nil"/>
              <w:left w:val="nil"/>
              <w:bottom w:val="single" w:sz="4" w:space="0" w:color="auto"/>
              <w:right w:val="single" w:sz="4" w:space="0" w:color="auto"/>
            </w:tcBorders>
            <w:shd w:val="clear" w:color="auto" w:fill="auto"/>
            <w:noWrap/>
            <w:vAlign w:val="bottom"/>
          </w:tcPr>
          <w:p w14:paraId="17ED94D6" w14:textId="77777777" w:rsidR="004853FD" w:rsidRPr="00C5674D" w:rsidRDefault="004853FD" w:rsidP="004853FD">
            <w:pPr>
              <w:pStyle w:val="TableParagraph"/>
              <w:rPr>
                <w:b/>
                <w:lang w:eastAsia="ru-RU"/>
              </w:rPr>
            </w:pPr>
            <w:r w:rsidRPr="00C5674D">
              <w:rPr>
                <w:b/>
                <w:lang w:eastAsia="ru-RU"/>
              </w:rPr>
              <w:t>55</w:t>
            </w:r>
          </w:p>
        </w:tc>
        <w:tc>
          <w:tcPr>
            <w:tcW w:w="517" w:type="dxa"/>
            <w:tcBorders>
              <w:top w:val="nil"/>
              <w:left w:val="nil"/>
              <w:bottom w:val="single" w:sz="4" w:space="0" w:color="auto"/>
              <w:right w:val="single" w:sz="4" w:space="0" w:color="auto"/>
            </w:tcBorders>
            <w:shd w:val="clear" w:color="auto" w:fill="auto"/>
            <w:noWrap/>
            <w:vAlign w:val="bottom"/>
          </w:tcPr>
          <w:p w14:paraId="10739669"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3D5DE441"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560A6E99"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6941CD61"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1C70EE5D"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33751D62" w14:textId="77777777" w:rsidR="004853FD" w:rsidRPr="00033326" w:rsidRDefault="004853FD" w:rsidP="004853FD">
            <w:pPr>
              <w:pStyle w:val="TableParagraph"/>
              <w:rPr>
                <w:lang w:eastAsia="ru-RU"/>
              </w:rPr>
            </w:pPr>
            <w:r>
              <w:rPr>
                <w:lang w:eastAsia="ru-RU"/>
              </w:rPr>
              <w:t>54</w:t>
            </w:r>
          </w:p>
        </w:tc>
        <w:tc>
          <w:tcPr>
            <w:tcW w:w="517" w:type="dxa"/>
            <w:tcBorders>
              <w:top w:val="nil"/>
              <w:left w:val="nil"/>
              <w:bottom w:val="single" w:sz="4" w:space="0" w:color="auto"/>
              <w:right w:val="single" w:sz="4" w:space="0" w:color="auto"/>
            </w:tcBorders>
            <w:shd w:val="clear" w:color="auto" w:fill="auto"/>
            <w:vAlign w:val="bottom"/>
          </w:tcPr>
          <w:p w14:paraId="2EF509E6"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09899978"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7ED14D0F"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center"/>
          </w:tcPr>
          <w:p w14:paraId="3E8628B1"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3BD3EC09"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4C12F806" w14:textId="77777777" w:rsidR="004853FD" w:rsidRPr="00033326" w:rsidRDefault="004853FD" w:rsidP="004853FD">
            <w:pPr>
              <w:pStyle w:val="TableParagraph"/>
              <w:rPr>
                <w:lang w:eastAsia="ru-RU"/>
              </w:rPr>
            </w:pPr>
            <w:r>
              <w:rPr>
                <w:lang w:eastAsia="ru-RU"/>
              </w:rPr>
              <w:t>48</w:t>
            </w:r>
          </w:p>
        </w:tc>
      </w:tr>
      <w:tr w:rsidR="004853FD" w:rsidRPr="00033326" w14:paraId="42537C42"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FD92ED9" w14:textId="77777777" w:rsidR="004853FD" w:rsidRPr="00033326" w:rsidRDefault="004853FD" w:rsidP="004853FD">
            <w:pPr>
              <w:pStyle w:val="TableParagraph"/>
              <w:rPr>
                <w:lang w:eastAsia="ru-RU"/>
              </w:rPr>
            </w:pPr>
            <w:r w:rsidRPr="00033326">
              <w:rPr>
                <w:lang w:eastAsia="ru-RU"/>
              </w:rPr>
              <w:t>3</w:t>
            </w:r>
          </w:p>
        </w:tc>
        <w:tc>
          <w:tcPr>
            <w:tcW w:w="2268" w:type="dxa"/>
            <w:tcBorders>
              <w:top w:val="nil"/>
              <w:left w:val="nil"/>
              <w:bottom w:val="single" w:sz="4" w:space="0" w:color="auto"/>
              <w:right w:val="single" w:sz="4" w:space="0" w:color="auto"/>
            </w:tcBorders>
            <w:shd w:val="clear" w:color="auto" w:fill="auto"/>
            <w:noWrap/>
            <w:vAlign w:val="bottom"/>
          </w:tcPr>
          <w:p w14:paraId="09E70F48" w14:textId="77777777" w:rsidR="004853FD" w:rsidRPr="00033326" w:rsidRDefault="004853FD" w:rsidP="004853FD">
            <w:pPr>
              <w:pStyle w:val="TableParagraph"/>
              <w:rPr>
                <w:lang w:eastAsia="ru-RU"/>
              </w:rPr>
            </w:pPr>
            <w:r>
              <w:rPr>
                <w:lang w:eastAsia="ru-RU"/>
              </w:rPr>
              <w:t>Горностаев Андрей</w:t>
            </w:r>
          </w:p>
        </w:tc>
        <w:tc>
          <w:tcPr>
            <w:tcW w:w="986" w:type="dxa"/>
            <w:tcBorders>
              <w:top w:val="nil"/>
              <w:left w:val="nil"/>
              <w:bottom w:val="single" w:sz="4" w:space="0" w:color="auto"/>
              <w:right w:val="single" w:sz="4" w:space="0" w:color="auto"/>
            </w:tcBorders>
            <w:shd w:val="clear" w:color="auto" w:fill="auto"/>
            <w:noWrap/>
            <w:vAlign w:val="bottom"/>
          </w:tcPr>
          <w:p w14:paraId="0041E579" w14:textId="77777777" w:rsidR="004853FD" w:rsidRPr="00033326" w:rsidRDefault="004853FD" w:rsidP="004853FD">
            <w:pPr>
              <w:pStyle w:val="TableParagraph"/>
              <w:rPr>
                <w:lang w:eastAsia="ru-RU"/>
              </w:rPr>
            </w:pPr>
            <w:r>
              <w:rPr>
                <w:lang w:eastAsia="ru-RU"/>
              </w:rPr>
              <w:t>59</w:t>
            </w:r>
          </w:p>
        </w:tc>
        <w:tc>
          <w:tcPr>
            <w:tcW w:w="517" w:type="dxa"/>
            <w:tcBorders>
              <w:top w:val="nil"/>
              <w:left w:val="nil"/>
              <w:bottom w:val="single" w:sz="4" w:space="0" w:color="auto"/>
              <w:right w:val="single" w:sz="4" w:space="0" w:color="auto"/>
            </w:tcBorders>
            <w:shd w:val="clear" w:color="auto" w:fill="auto"/>
            <w:noWrap/>
            <w:vAlign w:val="bottom"/>
          </w:tcPr>
          <w:p w14:paraId="7B0CFBCA"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3C24745D" w14:textId="77777777" w:rsidR="004853FD" w:rsidRPr="004853FD" w:rsidRDefault="004853FD" w:rsidP="004853FD">
            <w:pPr>
              <w:pStyle w:val="TableParagraph"/>
              <w:rPr>
                <w:lang w:eastAsia="ru-RU"/>
              </w:rPr>
            </w:pPr>
            <w:r w:rsidRPr="004853FD">
              <w:rPr>
                <w:lang w:eastAsia="ru-RU"/>
              </w:rPr>
              <w:t>27</w:t>
            </w:r>
          </w:p>
        </w:tc>
        <w:tc>
          <w:tcPr>
            <w:tcW w:w="645" w:type="dxa"/>
            <w:tcBorders>
              <w:top w:val="nil"/>
              <w:left w:val="nil"/>
              <w:bottom w:val="single" w:sz="4" w:space="0" w:color="auto"/>
              <w:right w:val="single" w:sz="4" w:space="0" w:color="auto"/>
            </w:tcBorders>
            <w:shd w:val="clear" w:color="auto" w:fill="auto"/>
            <w:vAlign w:val="bottom"/>
          </w:tcPr>
          <w:p w14:paraId="5D90DEF0" w14:textId="77777777" w:rsidR="004853FD" w:rsidRPr="00DD78C3" w:rsidRDefault="004853FD" w:rsidP="004853FD">
            <w:pPr>
              <w:pStyle w:val="TableParagraph"/>
              <w:rPr>
                <w:color w:val="0070C0"/>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19C57E26"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48852CEE"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381977FC"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441CCA00"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1F7E3878"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48491E99"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3827A69A"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642F45AC"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0490CEA0" w14:textId="77777777" w:rsidR="004853FD" w:rsidRPr="00033326" w:rsidRDefault="004853FD" w:rsidP="004853FD">
            <w:pPr>
              <w:pStyle w:val="TableParagraph"/>
              <w:rPr>
                <w:lang w:eastAsia="ru-RU"/>
              </w:rPr>
            </w:pPr>
            <w:r>
              <w:rPr>
                <w:lang w:eastAsia="ru-RU"/>
              </w:rPr>
              <w:t>59</w:t>
            </w:r>
          </w:p>
        </w:tc>
      </w:tr>
      <w:tr w:rsidR="004853FD" w:rsidRPr="00033326" w14:paraId="211536F1" w14:textId="77777777" w:rsidTr="004853FD">
        <w:trPr>
          <w:trHeight w:val="29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7D2C94B" w14:textId="77777777" w:rsidR="004853FD" w:rsidRPr="00033326" w:rsidRDefault="004853FD" w:rsidP="004853FD">
            <w:pPr>
              <w:pStyle w:val="TableParagraph"/>
              <w:rPr>
                <w:lang w:eastAsia="ru-RU"/>
              </w:rPr>
            </w:pPr>
            <w:r w:rsidRPr="00033326">
              <w:rPr>
                <w:lang w:eastAsia="ru-RU"/>
              </w:rPr>
              <w:t>4</w:t>
            </w:r>
          </w:p>
        </w:tc>
        <w:tc>
          <w:tcPr>
            <w:tcW w:w="2268" w:type="dxa"/>
            <w:tcBorders>
              <w:top w:val="nil"/>
              <w:left w:val="nil"/>
              <w:bottom w:val="single" w:sz="4" w:space="0" w:color="auto"/>
              <w:right w:val="single" w:sz="4" w:space="0" w:color="auto"/>
            </w:tcBorders>
            <w:shd w:val="clear" w:color="auto" w:fill="auto"/>
            <w:noWrap/>
            <w:vAlign w:val="bottom"/>
          </w:tcPr>
          <w:p w14:paraId="0C810982" w14:textId="77777777" w:rsidR="004853FD" w:rsidRPr="00033326" w:rsidRDefault="004853FD" w:rsidP="004853FD">
            <w:pPr>
              <w:pStyle w:val="TableParagraph"/>
              <w:rPr>
                <w:lang w:eastAsia="ru-RU"/>
              </w:rPr>
            </w:pPr>
            <w:r>
              <w:rPr>
                <w:lang w:eastAsia="ru-RU"/>
              </w:rPr>
              <w:t>Иванникова Дарья</w:t>
            </w:r>
          </w:p>
        </w:tc>
        <w:tc>
          <w:tcPr>
            <w:tcW w:w="986" w:type="dxa"/>
            <w:tcBorders>
              <w:top w:val="nil"/>
              <w:left w:val="nil"/>
              <w:bottom w:val="single" w:sz="4" w:space="0" w:color="auto"/>
              <w:right w:val="single" w:sz="4" w:space="0" w:color="auto"/>
            </w:tcBorders>
            <w:shd w:val="clear" w:color="auto" w:fill="auto"/>
            <w:noWrap/>
            <w:vAlign w:val="bottom"/>
          </w:tcPr>
          <w:p w14:paraId="4D5669BD" w14:textId="77777777" w:rsidR="004853FD" w:rsidRPr="00033326" w:rsidRDefault="004853FD" w:rsidP="004853FD">
            <w:pPr>
              <w:pStyle w:val="TableParagraph"/>
              <w:rPr>
                <w:lang w:eastAsia="ru-RU"/>
              </w:rPr>
            </w:pPr>
            <w:r>
              <w:rPr>
                <w:lang w:eastAsia="ru-RU"/>
              </w:rPr>
              <w:t>87</w:t>
            </w:r>
          </w:p>
        </w:tc>
        <w:tc>
          <w:tcPr>
            <w:tcW w:w="517" w:type="dxa"/>
            <w:tcBorders>
              <w:top w:val="nil"/>
              <w:left w:val="nil"/>
              <w:bottom w:val="single" w:sz="4" w:space="0" w:color="auto"/>
              <w:right w:val="single" w:sz="4" w:space="0" w:color="auto"/>
            </w:tcBorders>
            <w:shd w:val="clear" w:color="auto" w:fill="auto"/>
            <w:noWrap/>
            <w:vAlign w:val="bottom"/>
          </w:tcPr>
          <w:p w14:paraId="07234344"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6ED845BE" w14:textId="77777777" w:rsidR="004853FD" w:rsidRPr="004853FD"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79F87325"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4B664CA6"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2E976009"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004C0A0C"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002A1A7F"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6A472D16"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4799A0FC"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6BC1CF5E"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053D319A"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17A49C84" w14:textId="77777777" w:rsidR="004853FD" w:rsidRPr="00033326" w:rsidRDefault="004853FD" w:rsidP="004853FD">
            <w:pPr>
              <w:pStyle w:val="TableParagraph"/>
              <w:rPr>
                <w:lang w:eastAsia="ru-RU"/>
              </w:rPr>
            </w:pPr>
          </w:p>
        </w:tc>
      </w:tr>
      <w:tr w:rsidR="004853FD" w:rsidRPr="00033326" w14:paraId="48A4EF6E"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5E97DDD" w14:textId="77777777" w:rsidR="004853FD" w:rsidRPr="00033326" w:rsidRDefault="004853FD" w:rsidP="004853FD">
            <w:pPr>
              <w:pStyle w:val="TableParagraph"/>
              <w:rPr>
                <w:lang w:eastAsia="ru-RU"/>
              </w:rPr>
            </w:pPr>
            <w:r w:rsidRPr="00033326">
              <w:rPr>
                <w:lang w:eastAsia="ru-RU"/>
              </w:rPr>
              <w:t>5</w:t>
            </w:r>
          </w:p>
        </w:tc>
        <w:tc>
          <w:tcPr>
            <w:tcW w:w="2268" w:type="dxa"/>
            <w:tcBorders>
              <w:top w:val="nil"/>
              <w:left w:val="nil"/>
              <w:bottom w:val="single" w:sz="4" w:space="0" w:color="auto"/>
              <w:right w:val="single" w:sz="4" w:space="0" w:color="auto"/>
            </w:tcBorders>
            <w:shd w:val="clear" w:color="auto" w:fill="auto"/>
            <w:noWrap/>
            <w:vAlign w:val="bottom"/>
          </w:tcPr>
          <w:p w14:paraId="298E579C" w14:textId="77777777" w:rsidR="004853FD" w:rsidRPr="004D08B6" w:rsidRDefault="004853FD" w:rsidP="004853FD">
            <w:pPr>
              <w:pStyle w:val="TableParagraph"/>
              <w:rPr>
                <w:lang w:eastAsia="ru-RU"/>
              </w:rPr>
            </w:pPr>
            <w:r>
              <w:rPr>
                <w:lang w:eastAsia="ru-RU"/>
              </w:rPr>
              <w:t>Исмаилов Рустам</w:t>
            </w:r>
          </w:p>
        </w:tc>
        <w:tc>
          <w:tcPr>
            <w:tcW w:w="986" w:type="dxa"/>
            <w:tcBorders>
              <w:top w:val="nil"/>
              <w:left w:val="nil"/>
              <w:bottom w:val="single" w:sz="4" w:space="0" w:color="auto"/>
              <w:right w:val="single" w:sz="4" w:space="0" w:color="auto"/>
            </w:tcBorders>
            <w:shd w:val="clear" w:color="auto" w:fill="auto"/>
            <w:noWrap/>
            <w:vAlign w:val="bottom"/>
          </w:tcPr>
          <w:p w14:paraId="54C3CAB8" w14:textId="77777777" w:rsidR="004853FD" w:rsidRDefault="004853FD" w:rsidP="004853FD">
            <w:pPr>
              <w:pStyle w:val="TableParagraph"/>
              <w:rPr>
                <w:lang w:eastAsia="ru-RU"/>
              </w:rPr>
            </w:pPr>
            <w:r>
              <w:rPr>
                <w:lang w:eastAsia="ru-RU"/>
              </w:rPr>
              <w:t>54</w:t>
            </w:r>
          </w:p>
        </w:tc>
        <w:tc>
          <w:tcPr>
            <w:tcW w:w="517" w:type="dxa"/>
            <w:tcBorders>
              <w:top w:val="nil"/>
              <w:left w:val="nil"/>
              <w:bottom w:val="single" w:sz="4" w:space="0" w:color="auto"/>
              <w:right w:val="single" w:sz="4" w:space="0" w:color="auto"/>
            </w:tcBorders>
            <w:shd w:val="clear" w:color="auto" w:fill="auto"/>
            <w:noWrap/>
            <w:vAlign w:val="bottom"/>
          </w:tcPr>
          <w:p w14:paraId="7644E6E2" w14:textId="77777777" w:rsidR="004853FD"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4C5A5779" w14:textId="77777777" w:rsidR="004853FD" w:rsidRPr="004853FD" w:rsidRDefault="004853FD" w:rsidP="004853FD">
            <w:pPr>
              <w:pStyle w:val="TableParagraph"/>
              <w:rPr>
                <w:lang w:eastAsia="ru-RU"/>
              </w:rPr>
            </w:pPr>
            <w:r w:rsidRPr="004853FD">
              <w:rPr>
                <w:lang w:eastAsia="ru-RU"/>
              </w:rPr>
              <w:t>27</w:t>
            </w:r>
          </w:p>
        </w:tc>
        <w:tc>
          <w:tcPr>
            <w:tcW w:w="645" w:type="dxa"/>
            <w:tcBorders>
              <w:top w:val="nil"/>
              <w:left w:val="nil"/>
              <w:bottom w:val="single" w:sz="4" w:space="0" w:color="auto"/>
              <w:right w:val="single" w:sz="4" w:space="0" w:color="auto"/>
            </w:tcBorders>
            <w:shd w:val="clear" w:color="auto" w:fill="auto"/>
            <w:vAlign w:val="bottom"/>
          </w:tcPr>
          <w:p w14:paraId="40DAA209"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1E870E62" w14:textId="77777777" w:rsidR="004853FD"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3E3F9AA5" w14:textId="77777777" w:rsidR="004853FD" w:rsidRPr="00890AA3"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291C8C00" w14:textId="77777777" w:rsidR="004853FD"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4733B098" w14:textId="77777777" w:rsidR="004853FD" w:rsidRDefault="004853FD" w:rsidP="004853FD">
            <w:pPr>
              <w:pStyle w:val="TableParagraph"/>
              <w:rPr>
                <w:lang w:eastAsia="ru-RU"/>
              </w:rPr>
            </w:pPr>
            <w:r>
              <w:rPr>
                <w:lang w:eastAsia="ru-RU"/>
              </w:rPr>
              <w:t>47</w:t>
            </w:r>
          </w:p>
        </w:tc>
        <w:tc>
          <w:tcPr>
            <w:tcW w:w="520" w:type="dxa"/>
            <w:tcBorders>
              <w:top w:val="nil"/>
              <w:left w:val="nil"/>
              <w:bottom w:val="single" w:sz="4" w:space="0" w:color="auto"/>
              <w:right w:val="single" w:sz="4" w:space="0" w:color="auto"/>
            </w:tcBorders>
          </w:tcPr>
          <w:p w14:paraId="250A93D5"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21D61957"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2D96D29B"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0E1A6066"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24F0E599" w14:textId="77777777" w:rsidR="004853FD" w:rsidRPr="00033326" w:rsidRDefault="004853FD" w:rsidP="004853FD">
            <w:pPr>
              <w:pStyle w:val="TableParagraph"/>
              <w:rPr>
                <w:lang w:eastAsia="ru-RU"/>
              </w:rPr>
            </w:pPr>
          </w:p>
        </w:tc>
      </w:tr>
      <w:tr w:rsidR="004853FD" w:rsidRPr="00033326" w14:paraId="0F4680BD"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A82286C" w14:textId="77777777" w:rsidR="004853FD" w:rsidRPr="00033326" w:rsidRDefault="004853FD" w:rsidP="004853FD">
            <w:pPr>
              <w:pStyle w:val="TableParagraph"/>
              <w:rPr>
                <w:lang w:eastAsia="ru-RU"/>
              </w:rPr>
            </w:pPr>
            <w:r w:rsidRPr="00033326">
              <w:rPr>
                <w:lang w:eastAsia="ru-RU"/>
              </w:rPr>
              <w:t>6</w:t>
            </w:r>
          </w:p>
        </w:tc>
        <w:tc>
          <w:tcPr>
            <w:tcW w:w="2268" w:type="dxa"/>
            <w:tcBorders>
              <w:top w:val="nil"/>
              <w:left w:val="nil"/>
              <w:bottom w:val="single" w:sz="4" w:space="0" w:color="auto"/>
              <w:right w:val="single" w:sz="4" w:space="0" w:color="auto"/>
            </w:tcBorders>
            <w:shd w:val="clear" w:color="auto" w:fill="auto"/>
            <w:noWrap/>
            <w:vAlign w:val="bottom"/>
          </w:tcPr>
          <w:p w14:paraId="6E55B2CA" w14:textId="77777777" w:rsidR="004853FD" w:rsidRPr="00033326" w:rsidRDefault="004853FD" w:rsidP="004853FD">
            <w:pPr>
              <w:pStyle w:val="TableParagraph"/>
              <w:rPr>
                <w:lang w:eastAsia="ru-RU"/>
              </w:rPr>
            </w:pPr>
            <w:r>
              <w:rPr>
                <w:lang w:eastAsia="ru-RU"/>
              </w:rPr>
              <w:t>Калинина Софья</w:t>
            </w:r>
          </w:p>
        </w:tc>
        <w:tc>
          <w:tcPr>
            <w:tcW w:w="986" w:type="dxa"/>
            <w:tcBorders>
              <w:top w:val="nil"/>
              <w:left w:val="nil"/>
              <w:bottom w:val="single" w:sz="4" w:space="0" w:color="auto"/>
              <w:right w:val="single" w:sz="4" w:space="0" w:color="auto"/>
            </w:tcBorders>
            <w:shd w:val="clear" w:color="auto" w:fill="auto"/>
            <w:noWrap/>
            <w:vAlign w:val="bottom"/>
          </w:tcPr>
          <w:p w14:paraId="68B8DD73" w14:textId="77777777" w:rsidR="004853FD" w:rsidRPr="00033326" w:rsidRDefault="004853FD" w:rsidP="004853FD">
            <w:pPr>
              <w:pStyle w:val="TableParagraph"/>
              <w:rPr>
                <w:lang w:eastAsia="ru-RU"/>
              </w:rPr>
            </w:pPr>
            <w:r>
              <w:rPr>
                <w:lang w:eastAsia="ru-RU"/>
              </w:rPr>
              <w:t>64</w:t>
            </w:r>
          </w:p>
        </w:tc>
        <w:tc>
          <w:tcPr>
            <w:tcW w:w="517" w:type="dxa"/>
            <w:tcBorders>
              <w:top w:val="nil"/>
              <w:left w:val="nil"/>
              <w:bottom w:val="single" w:sz="4" w:space="0" w:color="auto"/>
              <w:right w:val="single" w:sz="4" w:space="0" w:color="auto"/>
            </w:tcBorders>
            <w:shd w:val="clear" w:color="auto" w:fill="auto"/>
            <w:noWrap/>
            <w:vAlign w:val="bottom"/>
          </w:tcPr>
          <w:p w14:paraId="17147E8A" w14:textId="77777777" w:rsidR="004853FD" w:rsidRPr="00033326" w:rsidRDefault="004853FD" w:rsidP="004853FD">
            <w:pPr>
              <w:pStyle w:val="TableParagraph"/>
              <w:rPr>
                <w:lang w:eastAsia="ru-RU"/>
              </w:rPr>
            </w:pPr>
            <w:r>
              <w:rPr>
                <w:lang w:eastAsia="ru-RU"/>
              </w:rPr>
              <w:t>5</w:t>
            </w:r>
          </w:p>
        </w:tc>
        <w:tc>
          <w:tcPr>
            <w:tcW w:w="637" w:type="dxa"/>
            <w:tcBorders>
              <w:top w:val="nil"/>
              <w:left w:val="nil"/>
              <w:bottom w:val="single" w:sz="4" w:space="0" w:color="auto"/>
              <w:right w:val="single" w:sz="4" w:space="0" w:color="auto"/>
            </w:tcBorders>
            <w:shd w:val="clear" w:color="auto" w:fill="auto"/>
            <w:noWrap/>
            <w:vAlign w:val="bottom"/>
          </w:tcPr>
          <w:p w14:paraId="08472DFB" w14:textId="77777777" w:rsidR="004853FD" w:rsidRPr="004853FD"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2DBBB25A"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14B5FB11"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246D82E2" w14:textId="77777777" w:rsidR="004853FD" w:rsidRPr="00890AA3" w:rsidRDefault="004853FD" w:rsidP="004853FD">
            <w:pPr>
              <w:pStyle w:val="TableParagraph"/>
              <w:rPr>
                <w:color w:val="FFFFFF" w:themeColor="background1"/>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1842EB6D"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5A4E6779"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0CE4739D"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3333FBAB"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6C4A9A59"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05103043" w14:textId="77777777" w:rsidR="004853FD" w:rsidRPr="00033326" w:rsidRDefault="004853FD" w:rsidP="004853FD">
            <w:pPr>
              <w:pStyle w:val="TableParagraph"/>
              <w:rPr>
                <w:lang w:eastAsia="ru-RU"/>
              </w:rPr>
            </w:pPr>
            <w:r>
              <w:rPr>
                <w:lang w:eastAsia="ru-RU"/>
              </w:rPr>
              <w:t>38</w:t>
            </w:r>
          </w:p>
        </w:tc>
        <w:tc>
          <w:tcPr>
            <w:tcW w:w="763" w:type="dxa"/>
            <w:gridSpan w:val="2"/>
            <w:tcBorders>
              <w:top w:val="nil"/>
              <w:left w:val="nil"/>
              <w:bottom w:val="single" w:sz="4" w:space="0" w:color="auto"/>
              <w:right w:val="single" w:sz="4" w:space="0" w:color="auto"/>
            </w:tcBorders>
          </w:tcPr>
          <w:p w14:paraId="59182B6B" w14:textId="77777777" w:rsidR="004853FD" w:rsidRPr="00033326" w:rsidRDefault="004853FD" w:rsidP="004853FD">
            <w:pPr>
              <w:pStyle w:val="TableParagraph"/>
              <w:rPr>
                <w:lang w:eastAsia="ru-RU"/>
              </w:rPr>
            </w:pPr>
            <w:r>
              <w:rPr>
                <w:lang w:eastAsia="ru-RU"/>
              </w:rPr>
              <w:t>61</w:t>
            </w:r>
          </w:p>
        </w:tc>
      </w:tr>
      <w:tr w:rsidR="004853FD" w14:paraId="5FDD79B0"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EC59679" w14:textId="77777777" w:rsidR="004853FD" w:rsidRPr="00033326" w:rsidRDefault="004853FD" w:rsidP="004853FD">
            <w:pPr>
              <w:pStyle w:val="TableParagraph"/>
              <w:rPr>
                <w:lang w:eastAsia="ru-RU"/>
              </w:rPr>
            </w:pPr>
            <w:r w:rsidRPr="00033326">
              <w:rPr>
                <w:lang w:eastAsia="ru-RU"/>
              </w:rPr>
              <w:t>7</w:t>
            </w:r>
          </w:p>
        </w:tc>
        <w:tc>
          <w:tcPr>
            <w:tcW w:w="2268" w:type="dxa"/>
            <w:tcBorders>
              <w:top w:val="nil"/>
              <w:left w:val="nil"/>
              <w:bottom w:val="single" w:sz="4" w:space="0" w:color="auto"/>
              <w:right w:val="single" w:sz="4" w:space="0" w:color="auto"/>
            </w:tcBorders>
            <w:shd w:val="clear" w:color="auto" w:fill="auto"/>
            <w:noWrap/>
            <w:vAlign w:val="bottom"/>
          </w:tcPr>
          <w:p w14:paraId="1D2A6232" w14:textId="77777777" w:rsidR="004853FD" w:rsidRPr="00033326" w:rsidRDefault="004853FD" w:rsidP="004853FD">
            <w:pPr>
              <w:pStyle w:val="TableParagraph"/>
              <w:rPr>
                <w:lang w:eastAsia="ru-RU"/>
              </w:rPr>
            </w:pPr>
            <w:r>
              <w:rPr>
                <w:lang w:eastAsia="ru-RU"/>
              </w:rPr>
              <w:t>Ковалев Павел</w:t>
            </w:r>
          </w:p>
        </w:tc>
        <w:tc>
          <w:tcPr>
            <w:tcW w:w="986" w:type="dxa"/>
            <w:tcBorders>
              <w:top w:val="nil"/>
              <w:left w:val="nil"/>
              <w:bottom w:val="single" w:sz="4" w:space="0" w:color="auto"/>
              <w:right w:val="single" w:sz="4" w:space="0" w:color="auto"/>
            </w:tcBorders>
            <w:shd w:val="clear" w:color="auto" w:fill="auto"/>
            <w:noWrap/>
            <w:vAlign w:val="bottom"/>
          </w:tcPr>
          <w:p w14:paraId="7E05E184" w14:textId="77777777" w:rsidR="004853FD" w:rsidRPr="00033326" w:rsidRDefault="004853FD" w:rsidP="004853FD">
            <w:pPr>
              <w:pStyle w:val="TableParagraph"/>
              <w:rPr>
                <w:lang w:eastAsia="ru-RU"/>
              </w:rPr>
            </w:pPr>
            <w:r>
              <w:rPr>
                <w:lang w:eastAsia="ru-RU"/>
              </w:rPr>
              <w:t>73</w:t>
            </w:r>
          </w:p>
        </w:tc>
        <w:tc>
          <w:tcPr>
            <w:tcW w:w="517" w:type="dxa"/>
            <w:tcBorders>
              <w:top w:val="nil"/>
              <w:left w:val="nil"/>
              <w:bottom w:val="single" w:sz="4" w:space="0" w:color="auto"/>
              <w:right w:val="single" w:sz="4" w:space="0" w:color="auto"/>
            </w:tcBorders>
            <w:shd w:val="clear" w:color="auto" w:fill="auto"/>
            <w:noWrap/>
            <w:vAlign w:val="bottom"/>
          </w:tcPr>
          <w:p w14:paraId="42A97E7D"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7B664CDC" w14:textId="77777777" w:rsidR="004853FD" w:rsidRPr="00033326" w:rsidRDefault="004853FD" w:rsidP="004853FD">
            <w:pPr>
              <w:pStyle w:val="TableParagraph"/>
              <w:rPr>
                <w:lang w:eastAsia="ru-RU"/>
              </w:rPr>
            </w:pPr>
            <w:r>
              <w:rPr>
                <w:lang w:eastAsia="ru-RU"/>
              </w:rPr>
              <w:t>78</w:t>
            </w:r>
          </w:p>
        </w:tc>
        <w:tc>
          <w:tcPr>
            <w:tcW w:w="645" w:type="dxa"/>
            <w:tcBorders>
              <w:top w:val="nil"/>
              <w:left w:val="nil"/>
              <w:bottom w:val="single" w:sz="4" w:space="0" w:color="auto"/>
              <w:right w:val="single" w:sz="4" w:space="0" w:color="auto"/>
            </w:tcBorders>
            <w:shd w:val="clear" w:color="auto" w:fill="auto"/>
            <w:vAlign w:val="bottom"/>
          </w:tcPr>
          <w:p w14:paraId="1E9F90C1"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6A810744"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73009CA8" w14:textId="77777777" w:rsidR="004853FD" w:rsidRPr="00890AA3" w:rsidRDefault="004853FD" w:rsidP="004853FD">
            <w:pPr>
              <w:pStyle w:val="TableParagraph"/>
              <w:rPr>
                <w:highlight w:val="red"/>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7986DAE1"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4587E1B3"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08EA6287"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22D287FF" w14:textId="77777777" w:rsidR="004853FD" w:rsidRPr="00033326" w:rsidRDefault="004853FD" w:rsidP="004853FD">
            <w:pPr>
              <w:pStyle w:val="TableParagraph"/>
              <w:rPr>
                <w:lang w:eastAsia="ru-RU"/>
              </w:rPr>
            </w:pPr>
            <w:r>
              <w:rPr>
                <w:lang w:eastAsia="ru-RU"/>
              </w:rPr>
              <w:t>75</w:t>
            </w:r>
          </w:p>
        </w:tc>
        <w:tc>
          <w:tcPr>
            <w:tcW w:w="236" w:type="dxa"/>
            <w:tcBorders>
              <w:top w:val="nil"/>
              <w:left w:val="nil"/>
              <w:bottom w:val="single" w:sz="4" w:space="0" w:color="auto"/>
              <w:right w:val="single" w:sz="4" w:space="0" w:color="auto"/>
            </w:tcBorders>
            <w:shd w:val="clear" w:color="auto" w:fill="auto"/>
            <w:noWrap/>
            <w:vAlign w:val="bottom"/>
          </w:tcPr>
          <w:p w14:paraId="01B808E6"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0C3A0912"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297A9CC8" w14:textId="77777777" w:rsidR="004853FD" w:rsidRDefault="004853FD" w:rsidP="004853FD">
            <w:pPr>
              <w:pStyle w:val="TableParagraph"/>
              <w:rPr>
                <w:lang w:eastAsia="ru-RU"/>
              </w:rPr>
            </w:pPr>
          </w:p>
        </w:tc>
      </w:tr>
      <w:tr w:rsidR="004853FD" w:rsidRPr="00033326" w14:paraId="7BB70096" w14:textId="77777777" w:rsidTr="004853FD">
        <w:trPr>
          <w:trHeight w:val="206"/>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E924C1C" w14:textId="77777777" w:rsidR="004853FD" w:rsidRPr="00033326" w:rsidRDefault="004853FD" w:rsidP="004853FD">
            <w:pPr>
              <w:pStyle w:val="TableParagraph"/>
              <w:rPr>
                <w:lang w:eastAsia="ru-RU"/>
              </w:rPr>
            </w:pPr>
            <w:r w:rsidRPr="00033326">
              <w:rPr>
                <w:lang w:eastAsia="ru-RU"/>
              </w:rPr>
              <w:t>8</w:t>
            </w:r>
          </w:p>
        </w:tc>
        <w:tc>
          <w:tcPr>
            <w:tcW w:w="2268" w:type="dxa"/>
            <w:tcBorders>
              <w:top w:val="nil"/>
              <w:left w:val="nil"/>
              <w:bottom w:val="single" w:sz="4" w:space="0" w:color="auto"/>
              <w:right w:val="single" w:sz="4" w:space="0" w:color="auto"/>
            </w:tcBorders>
            <w:shd w:val="clear" w:color="auto" w:fill="auto"/>
            <w:noWrap/>
            <w:vAlign w:val="bottom"/>
          </w:tcPr>
          <w:p w14:paraId="5D7EB75F" w14:textId="77777777" w:rsidR="004853FD" w:rsidRPr="00033326" w:rsidRDefault="004853FD" w:rsidP="004853FD">
            <w:pPr>
              <w:pStyle w:val="TableParagraph"/>
              <w:rPr>
                <w:lang w:eastAsia="ru-RU"/>
              </w:rPr>
            </w:pPr>
            <w:r>
              <w:rPr>
                <w:lang w:eastAsia="ru-RU"/>
              </w:rPr>
              <w:t>Костюнин Матвей</w:t>
            </w:r>
          </w:p>
        </w:tc>
        <w:tc>
          <w:tcPr>
            <w:tcW w:w="986" w:type="dxa"/>
            <w:tcBorders>
              <w:top w:val="nil"/>
              <w:left w:val="nil"/>
              <w:bottom w:val="single" w:sz="4" w:space="0" w:color="auto"/>
              <w:right w:val="single" w:sz="4" w:space="0" w:color="auto"/>
            </w:tcBorders>
            <w:shd w:val="clear" w:color="auto" w:fill="auto"/>
            <w:noWrap/>
            <w:vAlign w:val="bottom"/>
          </w:tcPr>
          <w:p w14:paraId="614D9240" w14:textId="77777777" w:rsidR="004853FD" w:rsidRPr="00033326" w:rsidRDefault="004853FD" w:rsidP="004853FD">
            <w:pPr>
              <w:pStyle w:val="TableParagraph"/>
              <w:rPr>
                <w:lang w:eastAsia="ru-RU"/>
              </w:rPr>
            </w:pPr>
            <w:r>
              <w:rPr>
                <w:lang w:eastAsia="ru-RU"/>
              </w:rPr>
              <w:t>62</w:t>
            </w:r>
          </w:p>
        </w:tc>
        <w:tc>
          <w:tcPr>
            <w:tcW w:w="517" w:type="dxa"/>
            <w:tcBorders>
              <w:top w:val="nil"/>
              <w:left w:val="nil"/>
              <w:bottom w:val="single" w:sz="4" w:space="0" w:color="auto"/>
              <w:right w:val="single" w:sz="4" w:space="0" w:color="auto"/>
            </w:tcBorders>
            <w:shd w:val="clear" w:color="auto" w:fill="auto"/>
            <w:noWrap/>
            <w:vAlign w:val="bottom"/>
          </w:tcPr>
          <w:p w14:paraId="77F079D0"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5F7E1539" w14:textId="77777777" w:rsidR="004853FD" w:rsidRPr="00033326" w:rsidRDefault="004853FD" w:rsidP="004853FD">
            <w:pPr>
              <w:pStyle w:val="TableParagraph"/>
              <w:rPr>
                <w:lang w:eastAsia="ru-RU"/>
              </w:rPr>
            </w:pPr>
            <w:r>
              <w:rPr>
                <w:lang w:eastAsia="ru-RU"/>
              </w:rPr>
              <w:t>68</w:t>
            </w:r>
          </w:p>
        </w:tc>
        <w:tc>
          <w:tcPr>
            <w:tcW w:w="645" w:type="dxa"/>
            <w:tcBorders>
              <w:top w:val="nil"/>
              <w:left w:val="nil"/>
              <w:bottom w:val="single" w:sz="4" w:space="0" w:color="auto"/>
              <w:right w:val="single" w:sz="4" w:space="0" w:color="auto"/>
            </w:tcBorders>
            <w:shd w:val="clear" w:color="auto" w:fill="auto"/>
            <w:vAlign w:val="bottom"/>
          </w:tcPr>
          <w:p w14:paraId="030124DF"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5DF02779"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61272A18"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3686C318"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6AF74A88"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2BF322F1"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299041CE"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1E3955E7"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18A13F22"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7CFFC860" w14:textId="77777777" w:rsidR="004853FD" w:rsidRPr="00033326" w:rsidRDefault="004853FD" w:rsidP="004853FD">
            <w:pPr>
              <w:pStyle w:val="TableParagraph"/>
              <w:rPr>
                <w:lang w:eastAsia="ru-RU"/>
              </w:rPr>
            </w:pPr>
            <w:r>
              <w:rPr>
                <w:lang w:eastAsia="ru-RU"/>
              </w:rPr>
              <w:t>76</w:t>
            </w:r>
          </w:p>
        </w:tc>
      </w:tr>
      <w:tr w:rsidR="004853FD" w:rsidRPr="00033326" w14:paraId="164C787A"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69E621E" w14:textId="77777777" w:rsidR="004853FD" w:rsidRPr="00033326" w:rsidRDefault="004853FD" w:rsidP="004853FD">
            <w:pPr>
              <w:pStyle w:val="TableParagraph"/>
              <w:rPr>
                <w:lang w:eastAsia="ru-RU"/>
              </w:rPr>
            </w:pPr>
            <w:r w:rsidRPr="00033326">
              <w:rPr>
                <w:lang w:eastAsia="ru-RU"/>
              </w:rPr>
              <w:t>9</w:t>
            </w:r>
          </w:p>
        </w:tc>
        <w:tc>
          <w:tcPr>
            <w:tcW w:w="2268" w:type="dxa"/>
            <w:tcBorders>
              <w:top w:val="nil"/>
              <w:left w:val="nil"/>
              <w:bottom w:val="single" w:sz="4" w:space="0" w:color="auto"/>
              <w:right w:val="single" w:sz="4" w:space="0" w:color="auto"/>
            </w:tcBorders>
            <w:shd w:val="clear" w:color="auto" w:fill="auto"/>
            <w:noWrap/>
            <w:vAlign w:val="bottom"/>
          </w:tcPr>
          <w:p w14:paraId="7526FAD4" w14:textId="77777777" w:rsidR="004853FD" w:rsidRPr="00033326" w:rsidRDefault="004853FD" w:rsidP="004853FD">
            <w:pPr>
              <w:pStyle w:val="TableParagraph"/>
              <w:rPr>
                <w:lang w:eastAsia="ru-RU"/>
              </w:rPr>
            </w:pPr>
            <w:r>
              <w:rPr>
                <w:lang w:eastAsia="ru-RU"/>
              </w:rPr>
              <w:t>Кудряшова Ирина</w:t>
            </w:r>
          </w:p>
        </w:tc>
        <w:tc>
          <w:tcPr>
            <w:tcW w:w="986" w:type="dxa"/>
            <w:tcBorders>
              <w:top w:val="nil"/>
              <w:left w:val="nil"/>
              <w:bottom w:val="single" w:sz="4" w:space="0" w:color="auto"/>
              <w:right w:val="single" w:sz="4" w:space="0" w:color="auto"/>
            </w:tcBorders>
            <w:shd w:val="clear" w:color="auto" w:fill="auto"/>
            <w:noWrap/>
            <w:vAlign w:val="bottom"/>
          </w:tcPr>
          <w:p w14:paraId="7371805D" w14:textId="77777777" w:rsidR="004853FD" w:rsidRPr="00033326" w:rsidRDefault="004853FD" w:rsidP="004853FD">
            <w:pPr>
              <w:pStyle w:val="TableParagraph"/>
              <w:rPr>
                <w:lang w:eastAsia="ru-RU"/>
              </w:rPr>
            </w:pPr>
            <w:r>
              <w:rPr>
                <w:lang w:eastAsia="ru-RU"/>
              </w:rPr>
              <w:t>85</w:t>
            </w:r>
          </w:p>
        </w:tc>
        <w:tc>
          <w:tcPr>
            <w:tcW w:w="517" w:type="dxa"/>
            <w:tcBorders>
              <w:top w:val="nil"/>
              <w:left w:val="nil"/>
              <w:bottom w:val="single" w:sz="4" w:space="0" w:color="auto"/>
              <w:right w:val="single" w:sz="4" w:space="0" w:color="auto"/>
            </w:tcBorders>
            <w:shd w:val="clear" w:color="auto" w:fill="auto"/>
            <w:noWrap/>
            <w:vAlign w:val="bottom"/>
          </w:tcPr>
          <w:p w14:paraId="6456589C"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5F923701" w14:textId="77777777" w:rsidR="004853FD" w:rsidRPr="00033326" w:rsidRDefault="004853FD" w:rsidP="004853FD">
            <w:pPr>
              <w:pStyle w:val="TableParagraph"/>
              <w:rPr>
                <w:lang w:eastAsia="ru-RU"/>
              </w:rPr>
            </w:pPr>
            <w:r>
              <w:rPr>
                <w:lang w:eastAsia="ru-RU"/>
              </w:rPr>
              <w:t>72</w:t>
            </w:r>
          </w:p>
        </w:tc>
        <w:tc>
          <w:tcPr>
            <w:tcW w:w="645" w:type="dxa"/>
            <w:tcBorders>
              <w:top w:val="nil"/>
              <w:left w:val="nil"/>
              <w:bottom w:val="single" w:sz="4" w:space="0" w:color="auto"/>
              <w:right w:val="single" w:sz="4" w:space="0" w:color="auto"/>
            </w:tcBorders>
            <w:shd w:val="clear" w:color="auto" w:fill="auto"/>
            <w:vAlign w:val="bottom"/>
          </w:tcPr>
          <w:p w14:paraId="07551582"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6626BE2B"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775A5C52"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6094BAC9"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44CE9ABE"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4513502D"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10F7B06F"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09383CE3"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4D848A89"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70C37AD7" w14:textId="77777777" w:rsidR="004853FD" w:rsidRPr="00033326" w:rsidRDefault="004853FD" w:rsidP="004853FD">
            <w:pPr>
              <w:pStyle w:val="TableParagraph"/>
              <w:rPr>
                <w:lang w:eastAsia="ru-RU"/>
              </w:rPr>
            </w:pPr>
            <w:r>
              <w:rPr>
                <w:lang w:eastAsia="ru-RU"/>
              </w:rPr>
              <w:t>70</w:t>
            </w:r>
          </w:p>
        </w:tc>
      </w:tr>
      <w:tr w:rsidR="004853FD" w:rsidRPr="00D45129" w14:paraId="7DC38849"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EB6A93B" w14:textId="77777777" w:rsidR="004853FD" w:rsidRPr="00033326" w:rsidRDefault="004853FD" w:rsidP="004853FD">
            <w:pPr>
              <w:pStyle w:val="TableParagraph"/>
              <w:rPr>
                <w:lang w:eastAsia="ru-RU"/>
              </w:rPr>
            </w:pPr>
            <w:r w:rsidRPr="00033326">
              <w:rPr>
                <w:lang w:eastAsia="ru-RU"/>
              </w:rPr>
              <w:t>10</w:t>
            </w:r>
          </w:p>
        </w:tc>
        <w:tc>
          <w:tcPr>
            <w:tcW w:w="2268" w:type="dxa"/>
            <w:tcBorders>
              <w:top w:val="nil"/>
              <w:left w:val="nil"/>
              <w:bottom w:val="single" w:sz="4" w:space="0" w:color="auto"/>
              <w:right w:val="single" w:sz="4" w:space="0" w:color="auto"/>
            </w:tcBorders>
            <w:shd w:val="clear" w:color="auto" w:fill="auto"/>
            <w:noWrap/>
            <w:vAlign w:val="bottom"/>
          </w:tcPr>
          <w:p w14:paraId="1086E5CC" w14:textId="77777777" w:rsidR="004853FD" w:rsidRPr="007D4D73" w:rsidRDefault="004853FD" w:rsidP="004853FD">
            <w:pPr>
              <w:pStyle w:val="TableParagraph"/>
              <w:rPr>
                <w:lang w:eastAsia="ru-RU"/>
              </w:rPr>
            </w:pPr>
            <w:r>
              <w:rPr>
                <w:lang w:eastAsia="ru-RU"/>
              </w:rPr>
              <w:t>Лысков Никита</w:t>
            </w:r>
          </w:p>
        </w:tc>
        <w:tc>
          <w:tcPr>
            <w:tcW w:w="986" w:type="dxa"/>
            <w:tcBorders>
              <w:top w:val="nil"/>
              <w:left w:val="nil"/>
              <w:bottom w:val="single" w:sz="4" w:space="0" w:color="auto"/>
              <w:right w:val="single" w:sz="4" w:space="0" w:color="auto"/>
            </w:tcBorders>
            <w:shd w:val="clear" w:color="auto" w:fill="auto"/>
            <w:noWrap/>
            <w:vAlign w:val="bottom"/>
          </w:tcPr>
          <w:p w14:paraId="222A80C7" w14:textId="77777777" w:rsidR="004853FD" w:rsidRPr="00033326" w:rsidRDefault="004853FD" w:rsidP="004853FD">
            <w:pPr>
              <w:pStyle w:val="TableParagraph"/>
              <w:rPr>
                <w:lang w:eastAsia="ru-RU"/>
              </w:rPr>
            </w:pPr>
            <w:r>
              <w:rPr>
                <w:lang w:eastAsia="ru-RU"/>
              </w:rPr>
              <w:t>51</w:t>
            </w:r>
          </w:p>
        </w:tc>
        <w:tc>
          <w:tcPr>
            <w:tcW w:w="517" w:type="dxa"/>
            <w:tcBorders>
              <w:top w:val="nil"/>
              <w:left w:val="nil"/>
              <w:bottom w:val="single" w:sz="4" w:space="0" w:color="auto"/>
              <w:right w:val="single" w:sz="4" w:space="0" w:color="auto"/>
            </w:tcBorders>
            <w:shd w:val="clear" w:color="auto" w:fill="auto"/>
            <w:noWrap/>
            <w:vAlign w:val="bottom"/>
          </w:tcPr>
          <w:p w14:paraId="539B1893"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000AA7C8"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33D3581B"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4DE7E358"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54097EC9"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0B51BA5E"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5967575A"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6C8F022B" w14:textId="77777777" w:rsidR="004853FD" w:rsidRPr="00033326" w:rsidRDefault="004853FD" w:rsidP="004853FD">
            <w:pPr>
              <w:pStyle w:val="TableParagraph"/>
              <w:rPr>
                <w:lang w:eastAsia="ru-RU"/>
              </w:rPr>
            </w:pPr>
          </w:p>
        </w:tc>
        <w:tc>
          <w:tcPr>
            <w:tcW w:w="2204" w:type="dxa"/>
            <w:gridSpan w:val="6"/>
            <w:tcBorders>
              <w:top w:val="nil"/>
              <w:left w:val="single" w:sz="4" w:space="0" w:color="auto"/>
              <w:bottom w:val="single" w:sz="4" w:space="0" w:color="auto"/>
              <w:right w:val="single" w:sz="4" w:space="0" w:color="auto"/>
            </w:tcBorders>
          </w:tcPr>
          <w:p w14:paraId="1DA92A2B" w14:textId="530CA370" w:rsidR="004853FD" w:rsidRPr="004853FD" w:rsidRDefault="004853FD" w:rsidP="004853FD">
            <w:pPr>
              <w:pStyle w:val="TableParagraph"/>
              <w:rPr>
                <w:lang w:eastAsia="ru-RU"/>
              </w:rPr>
            </w:pPr>
            <w:r w:rsidRPr="004853FD">
              <w:rPr>
                <w:lang w:eastAsia="ru-RU"/>
              </w:rPr>
              <w:t xml:space="preserve">                           32</w:t>
            </w:r>
          </w:p>
        </w:tc>
      </w:tr>
      <w:tr w:rsidR="004853FD" w14:paraId="705C499C"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1506276" w14:textId="77777777" w:rsidR="004853FD" w:rsidRPr="00033326" w:rsidRDefault="004853FD" w:rsidP="004853FD">
            <w:pPr>
              <w:pStyle w:val="TableParagraph"/>
              <w:rPr>
                <w:lang w:eastAsia="ru-RU"/>
              </w:rPr>
            </w:pPr>
            <w:r w:rsidRPr="00033326">
              <w:rPr>
                <w:lang w:eastAsia="ru-RU"/>
              </w:rPr>
              <w:t>11</w:t>
            </w:r>
          </w:p>
        </w:tc>
        <w:tc>
          <w:tcPr>
            <w:tcW w:w="2268" w:type="dxa"/>
            <w:tcBorders>
              <w:top w:val="nil"/>
              <w:left w:val="nil"/>
              <w:bottom w:val="single" w:sz="4" w:space="0" w:color="auto"/>
              <w:right w:val="single" w:sz="4" w:space="0" w:color="auto"/>
            </w:tcBorders>
            <w:shd w:val="clear" w:color="auto" w:fill="auto"/>
            <w:noWrap/>
            <w:vAlign w:val="bottom"/>
          </w:tcPr>
          <w:p w14:paraId="13DE3225" w14:textId="77777777" w:rsidR="004853FD" w:rsidRPr="00033326" w:rsidRDefault="004853FD" w:rsidP="004853FD">
            <w:pPr>
              <w:pStyle w:val="TableParagraph"/>
              <w:rPr>
                <w:lang w:eastAsia="ru-RU"/>
              </w:rPr>
            </w:pPr>
            <w:r>
              <w:rPr>
                <w:lang w:eastAsia="ru-RU"/>
              </w:rPr>
              <w:t>Мандров Иван</w:t>
            </w:r>
          </w:p>
        </w:tc>
        <w:tc>
          <w:tcPr>
            <w:tcW w:w="986" w:type="dxa"/>
            <w:tcBorders>
              <w:top w:val="nil"/>
              <w:left w:val="nil"/>
              <w:bottom w:val="single" w:sz="4" w:space="0" w:color="auto"/>
              <w:right w:val="single" w:sz="4" w:space="0" w:color="auto"/>
            </w:tcBorders>
            <w:shd w:val="clear" w:color="auto" w:fill="auto"/>
            <w:noWrap/>
            <w:vAlign w:val="bottom"/>
          </w:tcPr>
          <w:p w14:paraId="4E3670C9" w14:textId="77777777" w:rsidR="004853FD" w:rsidRPr="00033326" w:rsidRDefault="004853FD" w:rsidP="004853FD">
            <w:pPr>
              <w:pStyle w:val="TableParagraph"/>
              <w:rPr>
                <w:lang w:eastAsia="ru-RU"/>
              </w:rPr>
            </w:pPr>
            <w:r>
              <w:rPr>
                <w:lang w:eastAsia="ru-RU"/>
              </w:rPr>
              <w:t>66</w:t>
            </w:r>
          </w:p>
        </w:tc>
        <w:tc>
          <w:tcPr>
            <w:tcW w:w="517" w:type="dxa"/>
            <w:tcBorders>
              <w:top w:val="nil"/>
              <w:left w:val="nil"/>
              <w:bottom w:val="single" w:sz="4" w:space="0" w:color="auto"/>
              <w:right w:val="single" w:sz="4" w:space="0" w:color="auto"/>
            </w:tcBorders>
            <w:shd w:val="clear" w:color="auto" w:fill="auto"/>
            <w:noWrap/>
            <w:vAlign w:val="bottom"/>
          </w:tcPr>
          <w:p w14:paraId="1991A377"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0338DAE9" w14:textId="77777777" w:rsidR="004853FD" w:rsidRPr="00033326" w:rsidRDefault="004853FD" w:rsidP="004853FD">
            <w:pPr>
              <w:pStyle w:val="TableParagraph"/>
              <w:rPr>
                <w:lang w:eastAsia="ru-RU"/>
              </w:rPr>
            </w:pPr>
            <w:r>
              <w:rPr>
                <w:lang w:eastAsia="ru-RU"/>
              </w:rPr>
              <w:t>58</w:t>
            </w:r>
          </w:p>
        </w:tc>
        <w:tc>
          <w:tcPr>
            <w:tcW w:w="645" w:type="dxa"/>
            <w:tcBorders>
              <w:top w:val="nil"/>
              <w:left w:val="nil"/>
              <w:bottom w:val="single" w:sz="4" w:space="0" w:color="auto"/>
              <w:right w:val="single" w:sz="4" w:space="0" w:color="auto"/>
            </w:tcBorders>
            <w:shd w:val="clear" w:color="auto" w:fill="auto"/>
            <w:vAlign w:val="bottom"/>
          </w:tcPr>
          <w:p w14:paraId="3732C57B"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31CED94D"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677332BE"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496E7FB6"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2F26370B"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681A773D"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5A5D3B9F"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45C52225"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36BBC80C"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5CF64FB2" w14:textId="77777777" w:rsidR="004853FD" w:rsidRPr="004853FD" w:rsidRDefault="004853FD" w:rsidP="004853FD">
            <w:pPr>
              <w:pStyle w:val="TableParagraph"/>
              <w:rPr>
                <w:lang w:eastAsia="ru-RU"/>
              </w:rPr>
            </w:pPr>
            <w:r w:rsidRPr="004853FD">
              <w:rPr>
                <w:lang w:eastAsia="ru-RU"/>
              </w:rPr>
              <w:t>65</w:t>
            </w:r>
          </w:p>
        </w:tc>
      </w:tr>
      <w:tr w:rsidR="004853FD" w:rsidRPr="00D45129" w14:paraId="1D1BCFD7"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F80DFBB" w14:textId="77777777" w:rsidR="004853FD" w:rsidRPr="00033326" w:rsidRDefault="004853FD" w:rsidP="004853FD">
            <w:pPr>
              <w:pStyle w:val="TableParagraph"/>
              <w:rPr>
                <w:lang w:eastAsia="ru-RU"/>
              </w:rPr>
            </w:pPr>
            <w:r w:rsidRPr="00033326">
              <w:rPr>
                <w:lang w:eastAsia="ru-RU"/>
              </w:rPr>
              <w:t>12</w:t>
            </w:r>
          </w:p>
        </w:tc>
        <w:tc>
          <w:tcPr>
            <w:tcW w:w="2268" w:type="dxa"/>
            <w:tcBorders>
              <w:top w:val="nil"/>
              <w:left w:val="nil"/>
              <w:bottom w:val="single" w:sz="4" w:space="0" w:color="auto"/>
              <w:right w:val="single" w:sz="4" w:space="0" w:color="auto"/>
            </w:tcBorders>
            <w:shd w:val="clear" w:color="auto" w:fill="auto"/>
            <w:noWrap/>
            <w:vAlign w:val="bottom"/>
          </w:tcPr>
          <w:p w14:paraId="2E13DEBA" w14:textId="77777777" w:rsidR="004853FD" w:rsidRPr="00033326" w:rsidRDefault="004853FD" w:rsidP="004853FD">
            <w:pPr>
              <w:pStyle w:val="TableParagraph"/>
              <w:rPr>
                <w:lang w:eastAsia="ru-RU"/>
              </w:rPr>
            </w:pPr>
            <w:r>
              <w:rPr>
                <w:lang w:eastAsia="ru-RU"/>
              </w:rPr>
              <w:t>Николаенко Ксения</w:t>
            </w:r>
          </w:p>
        </w:tc>
        <w:tc>
          <w:tcPr>
            <w:tcW w:w="986" w:type="dxa"/>
            <w:tcBorders>
              <w:top w:val="nil"/>
              <w:left w:val="nil"/>
              <w:bottom w:val="single" w:sz="4" w:space="0" w:color="auto"/>
              <w:right w:val="single" w:sz="4" w:space="0" w:color="auto"/>
            </w:tcBorders>
            <w:shd w:val="clear" w:color="auto" w:fill="auto"/>
            <w:noWrap/>
            <w:vAlign w:val="bottom"/>
          </w:tcPr>
          <w:p w14:paraId="4B545E96" w14:textId="77777777" w:rsidR="004853FD" w:rsidRPr="00033326" w:rsidRDefault="004853FD" w:rsidP="004853FD">
            <w:pPr>
              <w:pStyle w:val="TableParagraph"/>
              <w:rPr>
                <w:lang w:eastAsia="ru-RU"/>
              </w:rPr>
            </w:pPr>
            <w:r>
              <w:rPr>
                <w:lang w:eastAsia="ru-RU"/>
              </w:rPr>
              <w:t>49</w:t>
            </w:r>
          </w:p>
        </w:tc>
        <w:tc>
          <w:tcPr>
            <w:tcW w:w="517" w:type="dxa"/>
            <w:tcBorders>
              <w:top w:val="nil"/>
              <w:left w:val="nil"/>
              <w:bottom w:val="single" w:sz="4" w:space="0" w:color="auto"/>
              <w:right w:val="single" w:sz="4" w:space="0" w:color="auto"/>
            </w:tcBorders>
            <w:shd w:val="clear" w:color="auto" w:fill="auto"/>
            <w:noWrap/>
            <w:vAlign w:val="bottom"/>
          </w:tcPr>
          <w:p w14:paraId="7EBD723C"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44D46E85"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24A0AE93"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4355F11A"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530F5905"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0ED70836"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6A62A89A"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65EB037F"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03F1FA07"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75119EAE"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400165A2"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10A4CB66" w14:textId="77777777" w:rsidR="004853FD" w:rsidRPr="004853FD" w:rsidRDefault="004853FD" w:rsidP="004853FD">
            <w:pPr>
              <w:pStyle w:val="TableParagraph"/>
              <w:rPr>
                <w:lang w:eastAsia="ru-RU"/>
              </w:rPr>
            </w:pPr>
            <w:r w:rsidRPr="004853FD">
              <w:rPr>
                <w:lang w:eastAsia="ru-RU"/>
              </w:rPr>
              <w:t>26</w:t>
            </w:r>
          </w:p>
        </w:tc>
      </w:tr>
      <w:tr w:rsidR="004853FD" w:rsidRPr="00033326" w14:paraId="32595F43"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F011F08" w14:textId="77777777" w:rsidR="004853FD" w:rsidRPr="00033326" w:rsidRDefault="004853FD" w:rsidP="004853FD">
            <w:pPr>
              <w:pStyle w:val="TableParagraph"/>
              <w:rPr>
                <w:lang w:eastAsia="ru-RU"/>
              </w:rPr>
            </w:pPr>
            <w:r w:rsidRPr="00033326">
              <w:rPr>
                <w:lang w:eastAsia="ru-RU"/>
              </w:rPr>
              <w:t>13</w:t>
            </w:r>
          </w:p>
        </w:tc>
        <w:tc>
          <w:tcPr>
            <w:tcW w:w="2268" w:type="dxa"/>
            <w:tcBorders>
              <w:top w:val="nil"/>
              <w:left w:val="nil"/>
              <w:bottom w:val="single" w:sz="4" w:space="0" w:color="auto"/>
              <w:right w:val="single" w:sz="4" w:space="0" w:color="auto"/>
            </w:tcBorders>
            <w:shd w:val="clear" w:color="auto" w:fill="auto"/>
            <w:noWrap/>
            <w:vAlign w:val="bottom"/>
          </w:tcPr>
          <w:p w14:paraId="79104B06" w14:textId="77777777" w:rsidR="004853FD" w:rsidRPr="00033326" w:rsidRDefault="004853FD" w:rsidP="004853FD">
            <w:pPr>
              <w:pStyle w:val="TableParagraph"/>
              <w:rPr>
                <w:lang w:eastAsia="ru-RU"/>
              </w:rPr>
            </w:pPr>
            <w:r>
              <w:rPr>
                <w:lang w:eastAsia="ru-RU"/>
              </w:rPr>
              <w:t>Пирогов Леонид</w:t>
            </w:r>
          </w:p>
        </w:tc>
        <w:tc>
          <w:tcPr>
            <w:tcW w:w="986" w:type="dxa"/>
            <w:tcBorders>
              <w:top w:val="nil"/>
              <w:left w:val="nil"/>
              <w:bottom w:val="single" w:sz="4" w:space="0" w:color="auto"/>
              <w:right w:val="single" w:sz="4" w:space="0" w:color="auto"/>
            </w:tcBorders>
            <w:shd w:val="clear" w:color="auto" w:fill="auto"/>
            <w:noWrap/>
            <w:vAlign w:val="bottom"/>
          </w:tcPr>
          <w:p w14:paraId="011B0C36" w14:textId="77777777" w:rsidR="004853FD" w:rsidRPr="00033326" w:rsidRDefault="004853FD" w:rsidP="004853FD">
            <w:pPr>
              <w:pStyle w:val="TableParagraph"/>
              <w:rPr>
                <w:lang w:eastAsia="ru-RU"/>
              </w:rPr>
            </w:pPr>
            <w:r>
              <w:rPr>
                <w:lang w:eastAsia="ru-RU"/>
              </w:rPr>
              <w:t>44</w:t>
            </w:r>
          </w:p>
        </w:tc>
        <w:tc>
          <w:tcPr>
            <w:tcW w:w="517" w:type="dxa"/>
            <w:tcBorders>
              <w:top w:val="nil"/>
              <w:left w:val="nil"/>
              <w:bottom w:val="single" w:sz="4" w:space="0" w:color="auto"/>
              <w:right w:val="single" w:sz="4" w:space="0" w:color="auto"/>
            </w:tcBorders>
            <w:shd w:val="clear" w:color="auto" w:fill="auto"/>
            <w:noWrap/>
            <w:vAlign w:val="bottom"/>
          </w:tcPr>
          <w:p w14:paraId="05B01DCE"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5074256D"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12CCB7C6"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52B2F41B"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364B8D18"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0B70B108"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7D44352D"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3CB9052C" w14:textId="77777777" w:rsidR="004853FD" w:rsidRPr="00033326" w:rsidRDefault="004853FD" w:rsidP="004853FD">
            <w:pPr>
              <w:pStyle w:val="TableParagraph"/>
              <w:rPr>
                <w:lang w:eastAsia="ru-RU"/>
              </w:rPr>
            </w:pPr>
            <w:r>
              <w:rPr>
                <w:lang w:eastAsia="ru-RU"/>
              </w:rPr>
              <w:t>43</w:t>
            </w:r>
          </w:p>
        </w:tc>
        <w:tc>
          <w:tcPr>
            <w:tcW w:w="447" w:type="dxa"/>
            <w:tcBorders>
              <w:top w:val="nil"/>
              <w:left w:val="single" w:sz="4" w:space="0" w:color="auto"/>
              <w:bottom w:val="single" w:sz="4" w:space="0" w:color="auto"/>
              <w:right w:val="nil"/>
            </w:tcBorders>
          </w:tcPr>
          <w:p w14:paraId="21082C59"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519A111F"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1E8FB458"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0A0664E5" w14:textId="77777777" w:rsidR="004853FD" w:rsidRPr="004853FD" w:rsidRDefault="004853FD" w:rsidP="004853FD">
            <w:pPr>
              <w:pStyle w:val="TableParagraph"/>
              <w:rPr>
                <w:lang w:eastAsia="ru-RU"/>
              </w:rPr>
            </w:pPr>
          </w:p>
        </w:tc>
      </w:tr>
      <w:tr w:rsidR="004853FD" w:rsidRPr="00033326" w14:paraId="26807A6C"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9A85E6A" w14:textId="77777777" w:rsidR="004853FD" w:rsidRPr="00033326" w:rsidRDefault="004853FD" w:rsidP="004853FD">
            <w:pPr>
              <w:pStyle w:val="TableParagraph"/>
              <w:rPr>
                <w:lang w:eastAsia="ru-RU"/>
              </w:rPr>
            </w:pPr>
            <w:r w:rsidRPr="00033326">
              <w:rPr>
                <w:lang w:eastAsia="ru-RU"/>
              </w:rPr>
              <w:t>14</w:t>
            </w:r>
          </w:p>
        </w:tc>
        <w:tc>
          <w:tcPr>
            <w:tcW w:w="2268" w:type="dxa"/>
            <w:tcBorders>
              <w:top w:val="nil"/>
              <w:left w:val="nil"/>
              <w:bottom w:val="single" w:sz="4" w:space="0" w:color="auto"/>
              <w:right w:val="single" w:sz="4" w:space="0" w:color="auto"/>
            </w:tcBorders>
            <w:shd w:val="clear" w:color="auto" w:fill="auto"/>
            <w:noWrap/>
            <w:vAlign w:val="bottom"/>
          </w:tcPr>
          <w:p w14:paraId="3B3AD084" w14:textId="77777777" w:rsidR="004853FD" w:rsidRPr="00033326" w:rsidRDefault="004853FD" w:rsidP="004853FD">
            <w:pPr>
              <w:pStyle w:val="TableParagraph"/>
              <w:rPr>
                <w:lang w:eastAsia="ru-RU"/>
              </w:rPr>
            </w:pPr>
            <w:r>
              <w:rPr>
                <w:lang w:eastAsia="ru-RU"/>
              </w:rPr>
              <w:t>Рыбакова Елизавета</w:t>
            </w:r>
          </w:p>
        </w:tc>
        <w:tc>
          <w:tcPr>
            <w:tcW w:w="986" w:type="dxa"/>
            <w:tcBorders>
              <w:top w:val="nil"/>
              <w:left w:val="nil"/>
              <w:bottom w:val="single" w:sz="4" w:space="0" w:color="auto"/>
              <w:right w:val="single" w:sz="4" w:space="0" w:color="auto"/>
            </w:tcBorders>
            <w:shd w:val="clear" w:color="auto" w:fill="auto"/>
            <w:noWrap/>
            <w:vAlign w:val="bottom"/>
          </w:tcPr>
          <w:p w14:paraId="5A5E20C8" w14:textId="77777777" w:rsidR="004853FD" w:rsidRPr="00033326" w:rsidRDefault="004853FD" w:rsidP="004853FD">
            <w:pPr>
              <w:pStyle w:val="TableParagraph"/>
              <w:rPr>
                <w:lang w:eastAsia="ru-RU"/>
              </w:rPr>
            </w:pPr>
            <w:r>
              <w:rPr>
                <w:lang w:eastAsia="ru-RU"/>
              </w:rPr>
              <w:t>50</w:t>
            </w:r>
          </w:p>
        </w:tc>
        <w:tc>
          <w:tcPr>
            <w:tcW w:w="517" w:type="dxa"/>
            <w:tcBorders>
              <w:top w:val="nil"/>
              <w:left w:val="nil"/>
              <w:bottom w:val="single" w:sz="4" w:space="0" w:color="auto"/>
              <w:right w:val="single" w:sz="4" w:space="0" w:color="auto"/>
            </w:tcBorders>
            <w:shd w:val="clear" w:color="auto" w:fill="auto"/>
            <w:noWrap/>
            <w:vAlign w:val="bottom"/>
          </w:tcPr>
          <w:p w14:paraId="681C87C6" w14:textId="77777777" w:rsidR="004853FD" w:rsidRPr="002D644A" w:rsidRDefault="004853FD" w:rsidP="004853FD">
            <w:pPr>
              <w:pStyle w:val="TableParagraph"/>
              <w:rPr>
                <w:color w:val="FF0000"/>
                <w:lang w:eastAsia="ru-RU"/>
              </w:rPr>
            </w:pPr>
            <w:r w:rsidRPr="00B74460">
              <w:rPr>
                <w:lang w:eastAsia="ru-RU"/>
              </w:rPr>
              <w:t>3</w:t>
            </w:r>
          </w:p>
        </w:tc>
        <w:tc>
          <w:tcPr>
            <w:tcW w:w="637" w:type="dxa"/>
            <w:tcBorders>
              <w:top w:val="nil"/>
              <w:left w:val="nil"/>
              <w:bottom w:val="single" w:sz="4" w:space="0" w:color="auto"/>
              <w:right w:val="single" w:sz="4" w:space="0" w:color="auto"/>
            </w:tcBorders>
            <w:shd w:val="clear" w:color="auto" w:fill="auto"/>
            <w:noWrap/>
            <w:vAlign w:val="bottom"/>
          </w:tcPr>
          <w:p w14:paraId="29919F15"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5290AE89"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1384A9AB" w14:textId="77777777" w:rsidR="004853FD" w:rsidRPr="00033326" w:rsidRDefault="004853FD" w:rsidP="004853FD">
            <w:pPr>
              <w:pStyle w:val="TableParagraph"/>
              <w:rPr>
                <w:lang w:eastAsia="ru-RU"/>
              </w:rPr>
            </w:pPr>
            <w:r w:rsidRPr="004853FD">
              <w:rPr>
                <w:lang w:eastAsia="ru-RU"/>
              </w:rPr>
              <w:t>21</w:t>
            </w:r>
          </w:p>
        </w:tc>
        <w:tc>
          <w:tcPr>
            <w:tcW w:w="646" w:type="dxa"/>
            <w:gridSpan w:val="2"/>
            <w:tcBorders>
              <w:top w:val="nil"/>
              <w:left w:val="nil"/>
              <w:bottom w:val="single" w:sz="4" w:space="0" w:color="auto"/>
              <w:right w:val="single" w:sz="4" w:space="0" w:color="auto"/>
            </w:tcBorders>
            <w:shd w:val="clear" w:color="auto" w:fill="auto"/>
            <w:noWrap/>
            <w:vAlign w:val="bottom"/>
          </w:tcPr>
          <w:p w14:paraId="636DCE2D"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068B7203"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2EA19284"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077E98FD"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1EBFDCE2"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41897BB4"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525B8BAB" w14:textId="77777777" w:rsidR="004853FD" w:rsidRPr="00033326" w:rsidRDefault="004853FD" w:rsidP="004853FD">
            <w:pPr>
              <w:pStyle w:val="TableParagraph"/>
              <w:rPr>
                <w:lang w:eastAsia="ru-RU"/>
              </w:rPr>
            </w:pPr>
            <w:r>
              <w:rPr>
                <w:lang w:eastAsia="ru-RU"/>
              </w:rPr>
              <w:t>67</w:t>
            </w:r>
          </w:p>
        </w:tc>
        <w:tc>
          <w:tcPr>
            <w:tcW w:w="763" w:type="dxa"/>
            <w:gridSpan w:val="2"/>
            <w:tcBorders>
              <w:top w:val="nil"/>
              <w:left w:val="nil"/>
              <w:bottom w:val="single" w:sz="4" w:space="0" w:color="auto"/>
              <w:right w:val="single" w:sz="4" w:space="0" w:color="auto"/>
            </w:tcBorders>
          </w:tcPr>
          <w:p w14:paraId="1D0A12D0" w14:textId="77777777" w:rsidR="004853FD" w:rsidRPr="004853FD" w:rsidRDefault="004853FD" w:rsidP="004853FD">
            <w:pPr>
              <w:pStyle w:val="TableParagraph"/>
              <w:rPr>
                <w:lang w:eastAsia="ru-RU"/>
              </w:rPr>
            </w:pPr>
            <w:r w:rsidRPr="004853FD">
              <w:rPr>
                <w:lang w:eastAsia="ru-RU"/>
              </w:rPr>
              <w:t>54</w:t>
            </w:r>
          </w:p>
        </w:tc>
      </w:tr>
      <w:tr w:rsidR="004853FD" w14:paraId="1CDD19C5"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9E5584D" w14:textId="77777777" w:rsidR="004853FD" w:rsidRPr="00033326" w:rsidRDefault="004853FD" w:rsidP="004853FD">
            <w:pPr>
              <w:pStyle w:val="TableParagraph"/>
              <w:rPr>
                <w:lang w:eastAsia="ru-RU"/>
              </w:rPr>
            </w:pPr>
            <w:r w:rsidRPr="00033326">
              <w:rPr>
                <w:lang w:eastAsia="ru-RU"/>
              </w:rPr>
              <w:t>15</w:t>
            </w:r>
          </w:p>
        </w:tc>
        <w:tc>
          <w:tcPr>
            <w:tcW w:w="2268" w:type="dxa"/>
            <w:tcBorders>
              <w:top w:val="nil"/>
              <w:left w:val="nil"/>
              <w:bottom w:val="single" w:sz="4" w:space="0" w:color="auto"/>
              <w:right w:val="single" w:sz="4" w:space="0" w:color="auto"/>
            </w:tcBorders>
            <w:shd w:val="clear" w:color="auto" w:fill="auto"/>
            <w:noWrap/>
            <w:vAlign w:val="bottom"/>
          </w:tcPr>
          <w:p w14:paraId="5E795E5C" w14:textId="77777777" w:rsidR="004853FD" w:rsidRPr="00033326" w:rsidRDefault="004853FD" w:rsidP="004853FD">
            <w:pPr>
              <w:pStyle w:val="TableParagraph"/>
              <w:rPr>
                <w:lang w:eastAsia="ru-RU"/>
              </w:rPr>
            </w:pPr>
            <w:r>
              <w:rPr>
                <w:lang w:eastAsia="ru-RU"/>
              </w:rPr>
              <w:t>Северин Денис</w:t>
            </w:r>
          </w:p>
        </w:tc>
        <w:tc>
          <w:tcPr>
            <w:tcW w:w="986" w:type="dxa"/>
            <w:tcBorders>
              <w:top w:val="nil"/>
              <w:left w:val="nil"/>
              <w:bottom w:val="single" w:sz="4" w:space="0" w:color="auto"/>
              <w:right w:val="single" w:sz="4" w:space="0" w:color="auto"/>
            </w:tcBorders>
            <w:shd w:val="clear" w:color="auto" w:fill="auto"/>
            <w:noWrap/>
            <w:vAlign w:val="bottom"/>
          </w:tcPr>
          <w:p w14:paraId="7125C7D6" w14:textId="77777777" w:rsidR="004853FD" w:rsidRPr="00033326" w:rsidRDefault="004853FD" w:rsidP="004853FD">
            <w:pPr>
              <w:pStyle w:val="TableParagraph"/>
              <w:rPr>
                <w:lang w:eastAsia="ru-RU"/>
              </w:rPr>
            </w:pPr>
            <w:r>
              <w:rPr>
                <w:lang w:eastAsia="ru-RU"/>
              </w:rPr>
              <w:t>65</w:t>
            </w:r>
          </w:p>
        </w:tc>
        <w:tc>
          <w:tcPr>
            <w:tcW w:w="517" w:type="dxa"/>
            <w:tcBorders>
              <w:top w:val="nil"/>
              <w:left w:val="nil"/>
              <w:bottom w:val="single" w:sz="4" w:space="0" w:color="auto"/>
              <w:right w:val="single" w:sz="4" w:space="0" w:color="auto"/>
            </w:tcBorders>
            <w:shd w:val="clear" w:color="auto" w:fill="auto"/>
            <w:noWrap/>
            <w:vAlign w:val="bottom"/>
          </w:tcPr>
          <w:p w14:paraId="51704378" w14:textId="77777777" w:rsidR="004853FD" w:rsidRPr="00033326" w:rsidRDefault="004853FD" w:rsidP="004853FD">
            <w:pPr>
              <w:pStyle w:val="TableParagraph"/>
              <w:rPr>
                <w:lang w:eastAsia="ru-RU"/>
              </w:rPr>
            </w:pPr>
            <w:r>
              <w:rPr>
                <w:lang w:eastAsia="ru-RU"/>
              </w:rPr>
              <w:t>5</w:t>
            </w:r>
          </w:p>
        </w:tc>
        <w:tc>
          <w:tcPr>
            <w:tcW w:w="637" w:type="dxa"/>
            <w:tcBorders>
              <w:top w:val="nil"/>
              <w:left w:val="nil"/>
              <w:bottom w:val="single" w:sz="4" w:space="0" w:color="auto"/>
              <w:right w:val="single" w:sz="4" w:space="0" w:color="auto"/>
            </w:tcBorders>
            <w:shd w:val="clear" w:color="auto" w:fill="auto"/>
            <w:noWrap/>
            <w:vAlign w:val="bottom"/>
          </w:tcPr>
          <w:p w14:paraId="5AD92DA1"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58B86DED"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365E0147"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4F63D503"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43EFB439"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5DE1CA45"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3A19918F"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01F1E249"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3782BB00"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2D4CB67C"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73018876" w14:textId="77777777" w:rsidR="004853FD" w:rsidRPr="004853FD" w:rsidRDefault="004853FD" w:rsidP="004853FD">
            <w:pPr>
              <w:pStyle w:val="TableParagraph"/>
              <w:rPr>
                <w:lang w:eastAsia="ru-RU"/>
              </w:rPr>
            </w:pPr>
            <w:r w:rsidRPr="004853FD">
              <w:rPr>
                <w:lang w:eastAsia="ru-RU"/>
              </w:rPr>
              <w:t>36</w:t>
            </w:r>
          </w:p>
        </w:tc>
      </w:tr>
      <w:tr w:rsidR="004853FD" w:rsidRPr="00033326" w14:paraId="5A4338D1"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69325AA1" w14:textId="77777777" w:rsidR="004853FD" w:rsidRPr="00033326" w:rsidRDefault="004853FD" w:rsidP="004853FD">
            <w:pPr>
              <w:pStyle w:val="TableParagraph"/>
              <w:rPr>
                <w:lang w:eastAsia="ru-RU"/>
              </w:rPr>
            </w:pPr>
            <w:r>
              <w:rPr>
                <w:lang w:eastAsia="ru-RU"/>
              </w:rPr>
              <w:t>16</w:t>
            </w:r>
          </w:p>
        </w:tc>
        <w:tc>
          <w:tcPr>
            <w:tcW w:w="2268" w:type="dxa"/>
            <w:tcBorders>
              <w:top w:val="nil"/>
              <w:left w:val="nil"/>
              <w:bottom w:val="single" w:sz="4" w:space="0" w:color="auto"/>
              <w:right w:val="single" w:sz="4" w:space="0" w:color="auto"/>
            </w:tcBorders>
            <w:shd w:val="clear" w:color="auto" w:fill="auto"/>
            <w:noWrap/>
            <w:vAlign w:val="bottom"/>
          </w:tcPr>
          <w:p w14:paraId="4BCBB7F1" w14:textId="77777777" w:rsidR="004853FD" w:rsidRPr="00033326" w:rsidRDefault="004853FD" w:rsidP="004853FD">
            <w:pPr>
              <w:pStyle w:val="TableParagraph"/>
              <w:rPr>
                <w:lang w:eastAsia="ru-RU"/>
              </w:rPr>
            </w:pPr>
            <w:r>
              <w:rPr>
                <w:lang w:eastAsia="ru-RU"/>
              </w:rPr>
              <w:t>Скороходов Михаил</w:t>
            </w:r>
          </w:p>
        </w:tc>
        <w:tc>
          <w:tcPr>
            <w:tcW w:w="986" w:type="dxa"/>
            <w:tcBorders>
              <w:top w:val="nil"/>
              <w:left w:val="nil"/>
              <w:bottom w:val="single" w:sz="4" w:space="0" w:color="auto"/>
              <w:right w:val="single" w:sz="4" w:space="0" w:color="auto"/>
            </w:tcBorders>
            <w:shd w:val="clear" w:color="auto" w:fill="auto"/>
            <w:noWrap/>
            <w:vAlign w:val="bottom"/>
          </w:tcPr>
          <w:p w14:paraId="615C7024" w14:textId="77777777" w:rsidR="004853FD" w:rsidRPr="00033326" w:rsidRDefault="004853FD" w:rsidP="004853FD">
            <w:pPr>
              <w:pStyle w:val="TableParagraph"/>
              <w:rPr>
                <w:lang w:eastAsia="ru-RU"/>
              </w:rPr>
            </w:pPr>
            <w:r>
              <w:rPr>
                <w:lang w:eastAsia="ru-RU"/>
              </w:rPr>
              <w:t>43</w:t>
            </w:r>
          </w:p>
        </w:tc>
        <w:tc>
          <w:tcPr>
            <w:tcW w:w="517" w:type="dxa"/>
            <w:tcBorders>
              <w:top w:val="nil"/>
              <w:left w:val="nil"/>
              <w:bottom w:val="single" w:sz="4" w:space="0" w:color="auto"/>
              <w:right w:val="single" w:sz="4" w:space="0" w:color="auto"/>
            </w:tcBorders>
            <w:shd w:val="clear" w:color="auto" w:fill="auto"/>
            <w:noWrap/>
            <w:vAlign w:val="bottom"/>
          </w:tcPr>
          <w:p w14:paraId="3246FBE2"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6839C8AB"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0BD43179"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667AB144"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0BEF7465"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7C50EF60"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47FC27EA"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2F942788"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61BD58FB" w14:textId="77777777" w:rsidR="004853FD" w:rsidRPr="00033326" w:rsidRDefault="004853FD" w:rsidP="004853FD">
            <w:pPr>
              <w:pStyle w:val="TableParagraph"/>
              <w:rPr>
                <w:lang w:eastAsia="ru-RU"/>
              </w:rPr>
            </w:pPr>
            <w:r>
              <w:rPr>
                <w:lang w:eastAsia="ru-RU"/>
              </w:rPr>
              <w:t>27</w:t>
            </w:r>
          </w:p>
        </w:tc>
        <w:tc>
          <w:tcPr>
            <w:tcW w:w="236" w:type="dxa"/>
            <w:tcBorders>
              <w:top w:val="nil"/>
              <w:left w:val="nil"/>
              <w:bottom w:val="single" w:sz="4" w:space="0" w:color="auto"/>
              <w:right w:val="single" w:sz="4" w:space="0" w:color="auto"/>
            </w:tcBorders>
            <w:shd w:val="clear" w:color="auto" w:fill="auto"/>
            <w:noWrap/>
            <w:vAlign w:val="bottom"/>
          </w:tcPr>
          <w:p w14:paraId="380B8773"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2D5820B1" w14:textId="77777777" w:rsidR="004853FD" w:rsidRPr="00033326"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28EAFEF1" w14:textId="77777777" w:rsidR="004853FD" w:rsidRPr="004853FD" w:rsidRDefault="004853FD" w:rsidP="004853FD">
            <w:pPr>
              <w:pStyle w:val="TableParagraph"/>
              <w:rPr>
                <w:lang w:eastAsia="ru-RU"/>
              </w:rPr>
            </w:pPr>
          </w:p>
        </w:tc>
      </w:tr>
      <w:tr w:rsidR="004853FD" w14:paraId="7E98B06F"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FE79EE3" w14:textId="77777777" w:rsidR="004853FD" w:rsidRPr="00033326" w:rsidRDefault="004853FD" w:rsidP="004853FD">
            <w:pPr>
              <w:pStyle w:val="TableParagraph"/>
              <w:rPr>
                <w:lang w:eastAsia="ru-RU"/>
              </w:rPr>
            </w:pPr>
            <w:r>
              <w:rPr>
                <w:lang w:eastAsia="ru-RU"/>
              </w:rPr>
              <w:t>17</w:t>
            </w:r>
          </w:p>
        </w:tc>
        <w:tc>
          <w:tcPr>
            <w:tcW w:w="2268" w:type="dxa"/>
            <w:tcBorders>
              <w:top w:val="nil"/>
              <w:left w:val="nil"/>
              <w:bottom w:val="single" w:sz="4" w:space="0" w:color="auto"/>
              <w:right w:val="single" w:sz="4" w:space="0" w:color="auto"/>
            </w:tcBorders>
            <w:shd w:val="clear" w:color="auto" w:fill="auto"/>
            <w:noWrap/>
            <w:vAlign w:val="bottom"/>
          </w:tcPr>
          <w:p w14:paraId="53C7590F" w14:textId="77777777" w:rsidR="004853FD" w:rsidRPr="00033326" w:rsidRDefault="004853FD" w:rsidP="004853FD">
            <w:pPr>
              <w:pStyle w:val="TableParagraph"/>
              <w:rPr>
                <w:lang w:eastAsia="ru-RU"/>
              </w:rPr>
            </w:pPr>
            <w:r>
              <w:rPr>
                <w:lang w:eastAsia="ru-RU"/>
              </w:rPr>
              <w:t>Смирнова Виктория</w:t>
            </w:r>
          </w:p>
        </w:tc>
        <w:tc>
          <w:tcPr>
            <w:tcW w:w="986" w:type="dxa"/>
            <w:tcBorders>
              <w:top w:val="nil"/>
              <w:left w:val="nil"/>
              <w:bottom w:val="single" w:sz="4" w:space="0" w:color="auto"/>
              <w:right w:val="single" w:sz="4" w:space="0" w:color="auto"/>
            </w:tcBorders>
            <w:shd w:val="clear" w:color="auto" w:fill="auto"/>
            <w:noWrap/>
            <w:vAlign w:val="bottom"/>
          </w:tcPr>
          <w:p w14:paraId="21B07230" w14:textId="77777777" w:rsidR="004853FD" w:rsidRPr="00033326" w:rsidRDefault="004853FD" w:rsidP="004853FD">
            <w:pPr>
              <w:pStyle w:val="TableParagraph"/>
              <w:rPr>
                <w:lang w:eastAsia="ru-RU"/>
              </w:rPr>
            </w:pPr>
            <w:r>
              <w:rPr>
                <w:lang w:eastAsia="ru-RU"/>
              </w:rPr>
              <w:t>76</w:t>
            </w:r>
          </w:p>
        </w:tc>
        <w:tc>
          <w:tcPr>
            <w:tcW w:w="517" w:type="dxa"/>
            <w:tcBorders>
              <w:top w:val="nil"/>
              <w:left w:val="nil"/>
              <w:bottom w:val="single" w:sz="4" w:space="0" w:color="auto"/>
              <w:right w:val="single" w:sz="4" w:space="0" w:color="auto"/>
            </w:tcBorders>
            <w:shd w:val="clear" w:color="auto" w:fill="auto"/>
            <w:noWrap/>
            <w:vAlign w:val="bottom"/>
          </w:tcPr>
          <w:p w14:paraId="091957D5" w14:textId="77777777" w:rsidR="004853FD" w:rsidRPr="00033326" w:rsidRDefault="004853FD" w:rsidP="004853FD">
            <w:pPr>
              <w:pStyle w:val="TableParagraph"/>
              <w:rPr>
                <w:lang w:eastAsia="ru-RU"/>
              </w:rPr>
            </w:pPr>
            <w:r>
              <w:rPr>
                <w:lang w:eastAsia="ru-RU"/>
              </w:rPr>
              <w:t>4</w:t>
            </w:r>
          </w:p>
        </w:tc>
        <w:tc>
          <w:tcPr>
            <w:tcW w:w="637" w:type="dxa"/>
            <w:tcBorders>
              <w:top w:val="nil"/>
              <w:left w:val="nil"/>
              <w:bottom w:val="single" w:sz="4" w:space="0" w:color="auto"/>
              <w:right w:val="single" w:sz="4" w:space="0" w:color="auto"/>
            </w:tcBorders>
            <w:shd w:val="clear" w:color="auto" w:fill="auto"/>
            <w:noWrap/>
            <w:vAlign w:val="bottom"/>
          </w:tcPr>
          <w:p w14:paraId="2C4B494B"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vAlign w:val="bottom"/>
          </w:tcPr>
          <w:p w14:paraId="5F477D96"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54A9DE4C"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13C1FEA6"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1452F582"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4DA12F7A"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3BA73E73"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1A13A788"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7F0ED981"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77BB268A"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61C285ED" w14:textId="77777777" w:rsidR="004853FD" w:rsidRPr="004853FD" w:rsidRDefault="004853FD" w:rsidP="004853FD">
            <w:pPr>
              <w:pStyle w:val="TableParagraph"/>
              <w:rPr>
                <w:lang w:eastAsia="ru-RU"/>
              </w:rPr>
            </w:pPr>
            <w:r w:rsidRPr="004853FD">
              <w:rPr>
                <w:lang w:eastAsia="ru-RU"/>
              </w:rPr>
              <w:t>80</w:t>
            </w:r>
          </w:p>
        </w:tc>
      </w:tr>
      <w:tr w:rsidR="004853FD" w:rsidRPr="00D45129" w14:paraId="29FC8104"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2B57C46" w14:textId="77777777" w:rsidR="004853FD" w:rsidRPr="00033326" w:rsidRDefault="004853FD" w:rsidP="004853FD">
            <w:pPr>
              <w:pStyle w:val="TableParagraph"/>
              <w:rPr>
                <w:lang w:eastAsia="ru-RU"/>
              </w:rPr>
            </w:pPr>
            <w:r>
              <w:rPr>
                <w:lang w:eastAsia="ru-RU"/>
              </w:rPr>
              <w:t>18</w:t>
            </w:r>
          </w:p>
        </w:tc>
        <w:tc>
          <w:tcPr>
            <w:tcW w:w="2268" w:type="dxa"/>
            <w:tcBorders>
              <w:top w:val="nil"/>
              <w:left w:val="nil"/>
              <w:bottom w:val="single" w:sz="4" w:space="0" w:color="auto"/>
              <w:right w:val="single" w:sz="4" w:space="0" w:color="auto"/>
            </w:tcBorders>
            <w:shd w:val="clear" w:color="auto" w:fill="auto"/>
            <w:noWrap/>
            <w:vAlign w:val="bottom"/>
          </w:tcPr>
          <w:p w14:paraId="476D5D46" w14:textId="77777777" w:rsidR="004853FD" w:rsidRPr="00033326" w:rsidRDefault="004853FD" w:rsidP="004853FD">
            <w:pPr>
              <w:pStyle w:val="TableParagraph"/>
              <w:rPr>
                <w:lang w:eastAsia="ru-RU"/>
              </w:rPr>
            </w:pPr>
            <w:r>
              <w:rPr>
                <w:lang w:eastAsia="ru-RU"/>
              </w:rPr>
              <w:t>Тимофеев Никита</w:t>
            </w:r>
          </w:p>
        </w:tc>
        <w:tc>
          <w:tcPr>
            <w:tcW w:w="986" w:type="dxa"/>
            <w:tcBorders>
              <w:top w:val="nil"/>
              <w:left w:val="nil"/>
              <w:bottom w:val="single" w:sz="4" w:space="0" w:color="auto"/>
              <w:right w:val="single" w:sz="4" w:space="0" w:color="auto"/>
            </w:tcBorders>
            <w:shd w:val="clear" w:color="auto" w:fill="auto"/>
            <w:noWrap/>
            <w:vAlign w:val="bottom"/>
          </w:tcPr>
          <w:p w14:paraId="49A02A16" w14:textId="77777777" w:rsidR="004853FD" w:rsidRPr="00033326" w:rsidRDefault="004853FD" w:rsidP="004853FD">
            <w:pPr>
              <w:pStyle w:val="TableParagraph"/>
              <w:rPr>
                <w:lang w:eastAsia="ru-RU"/>
              </w:rPr>
            </w:pPr>
            <w:r>
              <w:rPr>
                <w:lang w:eastAsia="ru-RU"/>
              </w:rPr>
              <w:t>53</w:t>
            </w:r>
          </w:p>
        </w:tc>
        <w:tc>
          <w:tcPr>
            <w:tcW w:w="517" w:type="dxa"/>
            <w:tcBorders>
              <w:top w:val="nil"/>
              <w:left w:val="nil"/>
              <w:bottom w:val="single" w:sz="4" w:space="0" w:color="auto"/>
              <w:right w:val="single" w:sz="4" w:space="0" w:color="auto"/>
            </w:tcBorders>
            <w:shd w:val="clear" w:color="auto" w:fill="auto"/>
            <w:noWrap/>
            <w:vAlign w:val="bottom"/>
          </w:tcPr>
          <w:p w14:paraId="207B57CC"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36E403BA" w14:textId="77777777" w:rsidR="004853FD" w:rsidRPr="00033326" w:rsidRDefault="004853FD" w:rsidP="004853FD">
            <w:pPr>
              <w:pStyle w:val="TableParagraph"/>
              <w:rPr>
                <w:lang w:eastAsia="ru-RU"/>
              </w:rPr>
            </w:pPr>
            <w:r w:rsidRPr="00EA5647">
              <w:rPr>
                <w:lang w:eastAsia="ru-RU"/>
              </w:rPr>
              <w:t>34</w:t>
            </w:r>
          </w:p>
        </w:tc>
        <w:tc>
          <w:tcPr>
            <w:tcW w:w="645" w:type="dxa"/>
            <w:tcBorders>
              <w:top w:val="nil"/>
              <w:left w:val="nil"/>
              <w:bottom w:val="single" w:sz="4" w:space="0" w:color="auto"/>
              <w:right w:val="single" w:sz="4" w:space="0" w:color="auto"/>
            </w:tcBorders>
            <w:shd w:val="clear" w:color="auto" w:fill="auto"/>
            <w:vAlign w:val="bottom"/>
          </w:tcPr>
          <w:p w14:paraId="646FCF82"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30789F5F"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1E86BDA1"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32259338"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668D9AFE"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617FDF55"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01A7B0A6"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193091F2"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775BA8E2"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126AE5BF" w14:textId="77777777" w:rsidR="004853FD" w:rsidRPr="004853FD" w:rsidRDefault="004853FD" w:rsidP="004853FD">
            <w:pPr>
              <w:pStyle w:val="TableParagraph"/>
              <w:rPr>
                <w:lang w:eastAsia="ru-RU"/>
              </w:rPr>
            </w:pPr>
            <w:r w:rsidRPr="004853FD">
              <w:rPr>
                <w:lang w:eastAsia="ru-RU"/>
              </w:rPr>
              <w:t>40</w:t>
            </w:r>
          </w:p>
        </w:tc>
      </w:tr>
      <w:tr w:rsidR="004853FD" w14:paraId="6BDAD951"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56EE4BDF" w14:textId="77777777" w:rsidR="004853FD" w:rsidRDefault="004853FD" w:rsidP="004853FD">
            <w:pPr>
              <w:pStyle w:val="TableParagraph"/>
              <w:rPr>
                <w:lang w:eastAsia="ru-RU"/>
              </w:rPr>
            </w:pPr>
            <w:r>
              <w:rPr>
                <w:lang w:eastAsia="ru-RU"/>
              </w:rPr>
              <w:t>19</w:t>
            </w:r>
          </w:p>
        </w:tc>
        <w:tc>
          <w:tcPr>
            <w:tcW w:w="2268" w:type="dxa"/>
            <w:tcBorders>
              <w:top w:val="nil"/>
              <w:left w:val="nil"/>
              <w:bottom w:val="single" w:sz="4" w:space="0" w:color="auto"/>
              <w:right w:val="single" w:sz="4" w:space="0" w:color="auto"/>
            </w:tcBorders>
            <w:shd w:val="clear" w:color="auto" w:fill="auto"/>
            <w:noWrap/>
            <w:vAlign w:val="bottom"/>
          </w:tcPr>
          <w:p w14:paraId="0EE1868D" w14:textId="77777777" w:rsidR="004853FD" w:rsidRDefault="004853FD" w:rsidP="004853FD">
            <w:pPr>
              <w:pStyle w:val="TableParagraph"/>
              <w:rPr>
                <w:lang w:eastAsia="ru-RU"/>
              </w:rPr>
            </w:pPr>
            <w:r>
              <w:rPr>
                <w:lang w:eastAsia="ru-RU"/>
              </w:rPr>
              <w:t>Фролов Никита</w:t>
            </w:r>
          </w:p>
        </w:tc>
        <w:tc>
          <w:tcPr>
            <w:tcW w:w="986" w:type="dxa"/>
            <w:tcBorders>
              <w:top w:val="nil"/>
              <w:left w:val="nil"/>
              <w:bottom w:val="single" w:sz="4" w:space="0" w:color="auto"/>
              <w:right w:val="single" w:sz="4" w:space="0" w:color="auto"/>
            </w:tcBorders>
            <w:shd w:val="clear" w:color="auto" w:fill="auto"/>
            <w:noWrap/>
            <w:vAlign w:val="bottom"/>
          </w:tcPr>
          <w:p w14:paraId="7CF38F35" w14:textId="77777777" w:rsidR="004853FD" w:rsidRDefault="004853FD" w:rsidP="004853FD">
            <w:pPr>
              <w:pStyle w:val="TableParagraph"/>
              <w:rPr>
                <w:lang w:eastAsia="ru-RU"/>
              </w:rPr>
            </w:pPr>
            <w:r>
              <w:rPr>
                <w:lang w:eastAsia="ru-RU"/>
              </w:rPr>
              <w:t>44</w:t>
            </w:r>
          </w:p>
        </w:tc>
        <w:tc>
          <w:tcPr>
            <w:tcW w:w="517" w:type="dxa"/>
            <w:tcBorders>
              <w:top w:val="nil"/>
              <w:left w:val="nil"/>
              <w:bottom w:val="single" w:sz="4" w:space="0" w:color="auto"/>
              <w:right w:val="single" w:sz="4" w:space="0" w:color="auto"/>
            </w:tcBorders>
            <w:shd w:val="clear" w:color="auto" w:fill="auto"/>
            <w:noWrap/>
            <w:vAlign w:val="bottom"/>
          </w:tcPr>
          <w:p w14:paraId="26C9E91B"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2B00663C" w14:textId="77777777" w:rsidR="004853FD" w:rsidRPr="00033326" w:rsidRDefault="004853FD" w:rsidP="004853FD">
            <w:pPr>
              <w:pStyle w:val="TableParagraph"/>
              <w:rPr>
                <w:lang w:eastAsia="ru-RU"/>
              </w:rPr>
            </w:pPr>
            <w:r w:rsidRPr="004853FD">
              <w:rPr>
                <w:lang w:eastAsia="ru-RU"/>
              </w:rPr>
              <w:t>27</w:t>
            </w:r>
          </w:p>
        </w:tc>
        <w:tc>
          <w:tcPr>
            <w:tcW w:w="645" w:type="dxa"/>
            <w:tcBorders>
              <w:top w:val="nil"/>
              <w:left w:val="nil"/>
              <w:bottom w:val="single" w:sz="4" w:space="0" w:color="auto"/>
              <w:right w:val="single" w:sz="4" w:space="0" w:color="auto"/>
            </w:tcBorders>
            <w:shd w:val="clear" w:color="auto" w:fill="auto"/>
            <w:vAlign w:val="bottom"/>
          </w:tcPr>
          <w:p w14:paraId="495ED2D4"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55CAF059"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65735E4C"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15F56CE4"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035F3428"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7660A763"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75027E64" w14:textId="77777777" w:rsidR="004853FD" w:rsidRPr="00033326" w:rsidRDefault="004853FD" w:rsidP="004853FD">
            <w:pPr>
              <w:pStyle w:val="TableParagraph"/>
              <w:rPr>
                <w:lang w:eastAsia="ru-RU"/>
              </w:rPr>
            </w:pPr>
            <w:r>
              <w:rPr>
                <w:lang w:eastAsia="ru-RU"/>
              </w:rPr>
              <w:t>27</w:t>
            </w:r>
          </w:p>
        </w:tc>
        <w:tc>
          <w:tcPr>
            <w:tcW w:w="236" w:type="dxa"/>
            <w:tcBorders>
              <w:top w:val="nil"/>
              <w:left w:val="nil"/>
              <w:bottom w:val="single" w:sz="4" w:space="0" w:color="auto"/>
              <w:right w:val="single" w:sz="4" w:space="0" w:color="auto"/>
            </w:tcBorders>
            <w:shd w:val="clear" w:color="auto" w:fill="auto"/>
            <w:noWrap/>
            <w:vAlign w:val="bottom"/>
          </w:tcPr>
          <w:p w14:paraId="7BB7C539"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5416287F"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711C75A9" w14:textId="77777777" w:rsidR="004853FD" w:rsidRPr="004853FD" w:rsidRDefault="004853FD" w:rsidP="004853FD">
            <w:pPr>
              <w:pStyle w:val="TableParagraph"/>
              <w:rPr>
                <w:lang w:eastAsia="ru-RU"/>
              </w:rPr>
            </w:pPr>
          </w:p>
        </w:tc>
      </w:tr>
      <w:tr w:rsidR="004853FD" w:rsidRPr="00D45129" w14:paraId="5187225C"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5CFDB42" w14:textId="77777777" w:rsidR="004853FD" w:rsidRDefault="004853FD" w:rsidP="004853FD">
            <w:pPr>
              <w:pStyle w:val="TableParagraph"/>
              <w:rPr>
                <w:lang w:eastAsia="ru-RU"/>
              </w:rPr>
            </w:pPr>
            <w:r>
              <w:rPr>
                <w:lang w:eastAsia="ru-RU"/>
              </w:rPr>
              <w:t>20</w:t>
            </w:r>
          </w:p>
        </w:tc>
        <w:tc>
          <w:tcPr>
            <w:tcW w:w="2268" w:type="dxa"/>
            <w:tcBorders>
              <w:top w:val="nil"/>
              <w:left w:val="nil"/>
              <w:bottom w:val="single" w:sz="4" w:space="0" w:color="auto"/>
              <w:right w:val="single" w:sz="4" w:space="0" w:color="auto"/>
            </w:tcBorders>
            <w:shd w:val="clear" w:color="auto" w:fill="auto"/>
            <w:noWrap/>
            <w:vAlign w:val="bottom"/>
          </w:tcPr>
          <w:p w14:paraId="521B3CEE" w14:textId="77777777" w:rsidR="004853FD" w:rsidRDefault="004853FD" w:rsidP="004853FD">
            <w:pPr>
              <w:pStyle w:val="TableParagraph"/>
              <w:rPr>
                <w:lang w:eastAsia="ru-RU"/>
              </w:rPr>
            </w:pPr>
            <w:r>
              <w:rPr>
                <w:lang w:eastAsia="ru-RU"/>
              </w:rPr>
              <w:t>Хайдина Ольга</w:t>
            </w:r>
          </w:p>
        </w:tc>
        <w:tc>
          <w:tcPr>
            <w:tcW w:w="986" w:type="dxa"/>
            <w:tcBorders>
              <w:top w:val="nil"/>
              <w:left w:val="nil"/>
              <w:bottom w:val="single" w:sz="4" w:space="0" w:color="auto"/>
              <w:right w:val="single" w:sz="4" w:space="0" w:color="auto"/>
            </w:tcBorders>
            <w:shd w:val="clear" w:color="auto" w:fill="auto"/>
            <w:noWrap/>
            <w:vAlign w:val="bottom"/>
          </w:tcPr>
          <w:p w14:paraId="79FD5B03" w14:textId="77777777" w:rsidR="004853FD" w:rsidRDefault="004853FD" w:rsidP="004853FD">
            <w:pPr>
              <w:pStyle w:val="TableParagraph"/>
              <w:rPr>
                <w:lang w:eastAsia="ru-RU"/>
              </w:rPr>
            </w:pPr>
            <w:r>
              <w:rPr>
                <w:lang w:eastAsia="ru-RU"/>
              </w:rPr>
              <w:t>51</w:t>
            </w:r>
          </w:p>
        </w:tc>
        <w:tc>
          <w:tcPr>
            <w:tcW w:w="517" w:type="dxa"/>
            <w:tcBorders>
              <w:top w:val="nil"/>
              <w:left w:val="nil"/>
              <w:bottom w:val="single" w:sz="4" w:space="0" w:color="auto"/>
              <w:right w:val="single" w:sz="4" w:space="0" w:color="auto"/>
            </w:tcBorders>
            <w:shd w:val="clear" w:color="auto" w:fill="auto"/>
            <w:noWrap/>
            <w:vAlign w:val="bottom"/>
          </w:tcPr>
          <w:p w14:paraId="07997928" w14:textId="77777777" w:rsidR="004853FD" w:rsidRPr="002D644A" w:rsidRDefault="004853FD" w:rsidP="004853FD">
            <w:pPr>
              <w:pStyle w:val="TableParagraph"/>
              <w:rPr>
                <w:color w:val="FF0000"/>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25C998C6" w14:textId="77777777" w:rsidR="004853FD" w:rsidRPr="002D644A" w:rsidRDefault="004853FD" w:rsidP="004853FD">
            <w:pPr>
              <w:pStyle w:val="TableParagraph"/>
              <w:rPr>
                <w:color w:val="FF0000"/>
                <w:lang w:eastAsia="ru-RU"/>
              </w:rPr>
            </w:pPr>
            <w:r w:rsidRPr="00B74460">
              <w:rPr>
                <w:lang w:eastAsia="ru-RU"/>
              </w:rPr>
              <w:t>11</w:t>
            </w:r>
          </w:p>
        </w:tc>
        <w:tc>
          <w:tcPr>
            <w:tcW w:w="645" w:type="dxa"/>
            <w:tcBorders>
              <w:top w:val="nil"/>
              <w:left w:val="nil"/>
              <w:bottom w:val="single" w:sz="4" w:space="0" w:color="auto"/>
              <w:right w:val="single" w:sz="4" w:space="0" w:color="auto"/>
            </w:tcBorders>
            <w:shd w:val="clear" w:color="auto" w:fill="auto"/>
            <w:vAlign w:val="bottom"/>
          </w:tcPr>
          <w:p w14:paraId="41F6A1F8" w14:textId="77777777" w:rsidR="004853FD" w:rsidRPr="00033326"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2DB09038"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6999881D"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42079D39" w14:textId="77777777" w:rsidR="004853FD" w:rsidRPr="00033326" w:rsidRDefault="004853FD" w:rsidP="004853FD">
            <w:pPr>
              <w:pStyle w:val="TableParagraph"/>
              <w:rPr>
                <w:lang w:eastAsia="ru-RU"/>
              </w:rPr>
            </w:pPr>
          </w:p>
        </w:tc>
        <w:tc>
          <w:tcPr>
            <w:tcW w:w="517" w:type="dxa"/>
            <w:tcBorders>
              <w:top w:val="nil"/>
              <w:left w:val="nil"/>
              <w:bottom w:val="single" w:sz="4" w:space="0" w:color="auto"/>
              <w:right w:val="single" w:sz="4" w:space="0" w:color="auto"/>
            </w:tcBorders>
            <w:shd w:val="clear" w:color="auto" w:fill="auto"/>
            <w:vAlign w:val="bottom"/>
          </w:tcPr>
          <w:p w14:paraId="392761A2"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36D95A18"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4B62272E"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0F85EF19"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20324E54"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44F3A17D" w14:textId="77777777" w:rsidR="004853FD" w:rsidRPr="004853FD" w:rsidRDefault="004853FD" w:rsidP="004853FD">
            <w:pPr>
              <w:pStyle w:val="TableParagraph"/>
              <w:rPr>
                <w:lang w:eastAsia="ru-RU"/>
              </w:rPr>
            </w:pPr>
            <w:r w:rsidRPr="004853FD">
              <w:rPr>
                <w:lang w:eastAsia="ru-RU"/>
              </w:rPr>
              <w:t>44</w:t>
            </w:r>
          </w:p>
        </w:tc>
      </w:tr>
      <w:tr w:rsidR="004853FD" w14:paraId="25846282"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483DF71E" w14:textId="77777777" w:rsidR="004853FD" w:rsidRDefault="004853FD" w:rsidP="004853FD">
            <w:pPr>
              <w:pStyle w:val="TableParagraph"/>
              <w:rPr>
                <w:lang w:eastAsia="ru-RU"/>
              </w:rPr>
            </w:pPr>
            <w:r>
              <w:rPr>
                <w:lang w:eastAsia="ru-RU"/>
              </w:rPr>
              <w:t>21</w:t>
            </w:r>
          </w:p>
        </w:tc>
        <w:tc>
          <w:tcPr>
            <w:tcW w:w="2268" w:type="dxa"/>
            <w:tcBorders>
              <w:top w:val="nil"/>
              <w:left w:val="nil"/>
              <w:bottom w:val="single" w:sz="4" w:space="0" w:color="auto"/>
              <w:right w:val="single" w:sz="4" w:space="0" w:color="auto"/>
            </w:tcBorders>
            <w:shd w:val="clear" w:color="auto" w:fill="auto"/>
            <w:noWrap/>
            <w:vAlign w:val="bottom"/>
          </w:tcPr>
          <w:p w14:paraId="0C3E0F9F" w14:textId="77777777" w:rsidR="004853FD" w:rsidRDefault="004853FD" w:rsidP="004853FD">
            <w:pPr>
              <w:pStyle w:val="TableParagraph"/>
              <w:rPr>
                <w:lang w:eastAsia="ru-RU"/>
              </w:rPr>
            </w:pPr>
            <w:r>
              <w:rPr>
                <w:lang w:eastAsia="ru-RU"/>
              </w:rPr>
              <w:t>Широков Венедикт</w:t>
            </w:r>
          </w:p>
        </w:tc>
        <w:tc>
          <w:tcPr>
            <w:tcW w:w="986" w:type="dxa"/>
            <w:tcBorders>
              <w:top w:val="nil"/>
              <w:left w:val="nil"/>
              <w:bottom w:val="single" w:sz="4" w:space="0" w:color="auto"/>
              <w:right w:val="single" w:sz="4" w:space="0" w:color="auto"/>
            </w:tcBorders>
            <w:shd w:val="clear" w:color="auto" w:fill="auto"/>
            <w:noWrap/>
            <w:vAlign w:val="bottom"/>
          </w:tcPr>
          <w:p w14:paraId="43E9F272" w14:textId="77777777" w:rsidR="004853FD" w:rsidRDefault="004853FD" w:rsidP="004853FD">
            <w:pPr>
              <w:pStyle w:val="TableParagraph"/>
              <w:rPr>
                <w:lang w:eastAsia="ru-RU"/>
              </w:rPr>
            </w:pPr>
            <w:r>
              <w:rPr>
                <w:lang w:eastAsia="ru-RU"/>
              </w:rPr>
              <w:t>61</w:t>
            </w:r>
          </w:p>
        </w:tc>
        <w:tc>
          <w:tcPr>
            <w:tcW w:w="517" w:type="dxa"/>
            <w:tcBorders>
              <w:top w:val="nil"/>
              <w:left w:val="nil"/>
              <w:bottom w:val="single" w:sz="4" w:space="0" w:color="auto"/>
              <w:right w:val="single" w:sz="4" w:space="0" w:color="auto"/>
            </w:tcBorders>
            <w:shd w:val="clear" w:color="auto" w:fill="auto"/>
            <w:noWrap/>
            <w:vAlign w:val="bottom"/>
          </w:tcPr>
          <w:p w14:paraId="0106D549" w14:textId="77777777" w:rsidR="004853FD" w:rsidRPr="00033326" w:rsidRDefault="004853FD" w:rsidP="004853FD">
            <w:pPr>
              <w:pStyle w:val="TableParagraph"/>
              <w:rPr>
                <w:lang w:eastAsia="ru-RU"/>
              </w:rPr>
            </w:pPr>
          </w:p>
        </w:tc>
        <w:tc>
          <w:tcPr>
            <w:tcW w:w="637" w:type="dxa"/>
            <w:tcBorders>
              <w:top w:val="nil"/>
              <w:left w:val="nil"/>
              <w:bottom w:val="single" w:sz="4" w:space="0" w:color="auto"/>
              <w:right w:val="single" w:sz="4" w:space="0" w:color="auto"/>
            </w:tcBorders>
            <w:shd w:val="clear" w:color="auto" w:fill="auto"/>
            <w:noWrap/>
            <w:vAlign w:val="bottom"/>
          </w:tcPr>
          <w:p w14:paraId="7E310B23" w14:textId="77777777" w:rsidR="004853FD" w:rsidRDefault="004853FD" w:rsidP="004853FD">
            <w:pPr>
              <w:pStyle w:val="TableParagraph"/>
              <w:rPr>
                <w:lang w:eastAsia="ru-RU"/>
              </w:rPr>
            </w:pPr>
            <w:r>
              <w:rPr>
                <w:lang w:eastAsia="ru-RU"/>
              </w:rPr>
              <w:t>40</w:t>
            </w:r>
          </w:p>
        </w:tc>
        <w:tc>
          <w:tcPr>
            <w:tcW w:w="645" w:type="dxa"/>
            <w:tcBorders>
              <w:top w:val="nil"/>
              <w:left w:val="nil"/>
              <w:bottom w:val="single" w:sz="4" w:space="0" w:color="auto"/>
              <w:right w:val="single" w:sz="4" w:space="0" w:color="auto"/>
            </w:tcBorders>
            <w:shd w:val="clear" w:color="auto" w:fill="auto"/>
            <w:vAlign w:val="bottom"/>
          </w:tcPr>
          <w:p w14:paraId="3A8531B5" w14:textId="77777777" w:rsidR="004853FD" w:rsidRDefault="004853FD" w:rsidP="004853FD">
            <w:pPr>
              <w:pStyle w:val="TableParagraph"/>
              <w:rPr>
                <w:lang w:eastAsia="ru-RU"/>
              </w:rPr>
            </w:pPr>
          </w:p>
        </w:tc>
        <w:tc>
          <w:tcPr>
            <w:tcW w:w="645" w:type="dxa"/>
            <w:tcBorders>
              <w:top w:val="nil"/>
              <w:left w:val="nil"/>
              <w:bottom w:val="single" w:sz="4" w:space="0" w:color="auto"/>
              <w:right w:val="single" w:sz="4" w:space="0" w:color="auto"/>
            </w:tcBorders>
            <w:shd w:val="clear" w:color="auto" w:fill="auto"/>
            <w:noWrap/>
            <w:vAlign w:val="bottom"/>
          </w:tcPr>
          <w:p w14:paraId="22D0B2AA" w14:textId="77777777" w:rsidR="004853FD" w:rsidRPr="00033326" w:rsidRDefault="004853FD" w:rsidP="004853FD">
            <w:pPr>
              <w:pStyle w:val="TableParagraph"/>
              <w:rPr>
                <w:lang w:eastAsia="ru-RU"/>
              </w:rPr>
            </w:pPr>
          </w:p>
        </w:tc>
        <w:tc>
          <w:tcPr>
            <w:tcW w:w="646" w:type="dxa"/>
            <w:gridSpan w:val="2"/>
            <w:tcBorders>
              <w:top w:val="nil"/>
              <w:left w:val="nil"/>
              <w:bottom w:val="single" w:sz="4" w:space="0" w:color="auto"/>
              <w:right w:val="single" w:sz="4" w:space="0" w:color="auto"/>
            </w:tcBorders>
            <w:shd w:val="clear" w:color="auto" w:fill="auto"/>
            <w:noWrap/>
            <w:vAlign w:val="bottom"/>
          </w:tcPr>
          <w:p w14:paraId="3B62E94B" w14:textId="77777777" w:rsidR="004853FD" w:rsidRPr="00033326" w:rsidRDefault="004853FD" w:rsidP="004853FD">
            <w:pPr>
              <w:pStyle w:val="TableParagraph"/>
              <w:rPr>
                <w:lang w:eastAsia="ru-RU"/>
              </w:rPr>
            </w:pPr>
          </w:p>
        </w:tc>
        <w:tc>
          <w:tcPr>
            <w:tcW w:w="665" w:type="dxa"/>
            <w:gridSpan w:val="3"/>
            <w:tcBorders>
              <w:top w:val="nil"/>
              <w:left w:val="nil"/>
              <w:bottom w:val="single" w:sz="4" w:space="0" w:color="auto"/>
              <w:right w:val="single" w:sz="4" w:space="0" w:color="auto"/>
            </w:tcBorders>
            <w:shd w:val="clear" w:color="auto" w:fill="auto"/>
            <w:noWrap/>
            <w:vAlign w:val="bottom"/>
          </w:tcPr>
          <w:p w14:paraId="5C9CAB4D" w14:textId="77777777" w:rsidR="004853FD" w:rsidRPr="00033326" w:rsidRDefault="004853FD" w:rsidP="004853FD">
            <w:pPr>
              <w:pStyle w:val="TableParagraph"/>
              <w:rPr>
                <w:lang w:eastAsia="ru-RU"/>
              </w:rPr>
            </w:pPr>
            <w:r>
              <w:rPr>
                <w:lang w:eastAsia="ru-RU"/>
              </w:rPr>
              <w:t>52</w:t>
            </w:r>
          </w:p>
        </w:tc>
        <w:tc>
          <w:tcPr>
            <w:tcW w:w="517" w:type="dxa"/>
            <w:tcBorders>
              <w:top w:val="nil"/>
              <w:left w:val="nil"/>
              <w:bottom w:val="single" w:sz="4" w:space="0" w:color="auto"/>
              <w:right w:val="single" w:sz="4" w:space="0" w:color="auto"/>
            </w:tcBorders>
            <w:shd w:val="clear" w:color="auto" w:fill="auto"/>
            <w:vAlign w:val="bottom"/>
          </w:tcPr>
          <w:p w14:paraId="016486A3" w14:textId="77777777" w:rsidR="004853FD" w:rsidRPr="00033326" w:rsidRDefault="004853FD" w:rsidP="004853FD">
            <w:pPr>
              <w:pStyle w:val="TableParagraph"/>
              <w:rPr>
                <w:lang w:eastAsia="ru-RU"/>
              </w:rPr>
            </w:pPr>
          </w:p>
        </w:tc>
        <w:tc>
          <w:tcPr>
            <w:tcW w:w="520" w:type="dxa"/>
            <w:tcBorders>
              <w:top w:val="nil"/>
              <w:left w:val="nil"/>
              <w:bottom w:val="single" w:sz="4" w:space="0" w:color="auto"/>
              <w:right w:val="single" w:sz="4" w:space="0" w:color="auto"/>
            </w:tcBorders>
          </w:tcPr>
          <w:p w14:paraId="088DD0A4" w14:textId="77777777" w:rsidR="004853FD" w:rsidRPr="00033326" w:rsidRDefault="004853FD" w:rsidP="004853FD">
            <w:pPr>
              <w:pStyle w:val="TableParagraph"/>
              <w:rPr>
                <w:lang w:eastAsia="ru-RU"/>
              </w:rPr>
            </w:pPr>
          </w:p>
        </w:tc>
        <w:tc>
          <w:tcPr>
            <w:tcW w:w="447" w:type="dxa"/>
            <w:tcBorders>
              <w:top w:val="nil"/>
              <w:left w:val="single" w:sz="4" w:space="0" w:color="auto"/>
              <w:bottom w:val="single" w:sz="4" w:space="0" w:color="auto"/>
              <w:right w:val="nil"/>
            </w:tcBorders>
          </w:tcPr>
          <w:p w14:paraId="4389EA9D" w14:textId="77777777" w:rsidR="004853FD" w:rsidRPr="00033326" w:rsidRDefault="004853FD" w:rsidP="004853FD">
            <w:pPr>
              <w:pStyle w:val="TableParagraph"/>
              <w:rPr>
                <w:lang w:eastAsia="ru-RU"/>
              </w:rPr>
            </w:pPr>
          </w:p>
        </w:tc>
        <w:tc>
          <w:tcPr>
            <w:tcW w:w="236" w:type="dxa"/>
            <w:tcBorders>
              <w:top w:val="nil"/>
              <w:left w:val="nil"/>
              <w:bottom w:val="single" w:sz="4" w:space="0" w:color="auto"/>
              <w:right w:val="single" w:sz="4" w:space="0" w:color="auto"/>
            </w:tcBorders>
            <w:shd w:val="clear" w:color="auto" w:fill="auto"/>
            <w:noWrap/>
            <w:vAlign w:val="bottom"/>
          </w:tcPr>
          <w:p w14:paraId="1CFA4F82"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49C8EE84" w14:textId="77777777" w:rsidR="004853FD" w:rsidRDefault="004853FD" w:rsidP="004853FD">
            <w:pPr>
              <w:pStyle w:val="TableParagraph"/>
              <w:rPr>
                <w:lang w:eastAsia="ru-RU"/>
              </w:rPr>
            </w:pPr>
          </w:p>
        </w:tc>
        <w:tc>
          <w:tcPr>
            <w:tcW w:w="763" w:type="dxa"/>
            <w:gridSpan w:val="2"/>
            <w:tcBorders>
              <w:top w:val="nil"/>
              <w:left w:val="nil"/>
              <w:bottom w:val="single" w:sz="4" w:space="0" w:color="auto"/>
              <w:right w:val="single" w:sz="4" w:space="0" w:color="auto"/>
            </w:tcBorders>
          </w:tcPr>
          <w:p w14:paraId="3C7311F3" w14:textId="77777777" w:rsidR="004853FD" w:rsidRPr="004853FD" w:rsidRDefault="004853FD" w:rsidP="004853FD">
            <w:pPr>
              <w:pStyle w:val="TableParagraph"/>
              <w:rPr>
                <w:lang w:eastAsia="ru-RU"/>
              </w:rPr>
            </w:pPr>
          </w:p>
        </w:tc>
      </w:tr>
      <w:tr w:rsidR="004853FD" w14:paraId="21632290" w14:textId="77777777" w:rsidTr="004853FD">
        <w:trPr>
          <w:trHeight w:val="301"/>
        </w:trPr>
        <w:tc>
          <w:tcPr>
            <w:tcW w:w="710" w:type="dxa"/>
            <w:tcBorders>
              <w:top w:val="nil"/>
              <w:left w:val="single" w:sz="4" w:space="0" w:color="auto"/>
              <w:bottom w:val="single" w:sz="4" w:space="0" w:color="auto"/>
              <w:right w:val="single" w:sz="4" w:space="0" w:color="auto"/>
            </w:tcBorders>
            <w:shd w:val="clear" w:color="auto" w:fill="auto"/>
            <w:noWrap/>
            <w:vAlign w:val="bottom"/>
          </w:tcPr>
          <w:p w14:paraId="62C3D6C9" w14:textId="77777777" w:rsidR="004853FD" w:rsidRDefault="004853FD" w:rsidP="004853FD">
            <w:pPr>
              <w:pStyle w:val="TableParagraph"/>
              <w:rPr>
                <w:lang w:eastAsia="ru-RU"/>
              </w:rPr>
            </w:pPr>
          </w:p>
        </w:tc>
        <w:tc>
          <w:tcPr>
            <w:tcW w:w="2268" w:type="dxa"/>
            <w:tcBorders>
              <w:top w:val="nil"/>
              <w:left w:val="nil"/>
              <w:bottom w:val="single" w:sz="4" w:space="0" w:color="auto"/>
              <w:right w:val="single" w:sz="4" w:space="0" w:color="auto"/>
            </w:tcBorders>
            <w:shd w:val="clear" w:color="auto" w:fill="auto"/>
            <w:noWrap/>
            <w:vAlign w:val="bottom"/>
          </w:tcPr>
          <w:p w14:paraId="0E13DAC1" w14:textId="77777777" w:rsidR="004853FD" w:rsidRDefault="004853FD" w:rsidP="004853FD">
            <w:pPr>
              <w:pStyle w:val="TableParagraph"/>
              <w:rPr>
                <w:lang w:eastAsia="ru-RU"/>
              </w:rPr>
            </w:pPr>
          </w:p>
        </w:tc>
        <w:tc>
          <w:tcPr>
            <w:tcW w:w="986" w:type="dxa"/>
            <w:tcBorders>
              <w:top w:val="nil"/>
              <w:left w:val="nil"/>
              <w:bottom w:val="single" w:sz="4" w:space="0" w:color="auto"/>
              <w:right w:val="single" w:sz="4" w:space="0" w:color="auto"/>
            </w:tcBorders>
            <w:shd w:val="clear" w:color="auto" w:fill="auto"/>
            <w:noWrap/>
            <w:vAlign w:val="bottom"/>
          </w:tcPr>
          <w:p w14:paraId="2ABBC9A6" w14:textId="77777777" w:rsidR="004853FD" w:rsidRDefault="004853FD" w:rsidP="004853FD">
            <w:pPr>
              <w:pStyle w:val="TableParagraph"/>
              <w:rPr>
                <w:lang w:eastAsia="ru-RU"/>
              </w:rPr>
            </w:pPr>
            <w:r>
              <w:rPr>
                <w:lang w:eastAsia="ru-RU"/>
              </w:rPr>
              <w:t>11ч</w:t>
            </w:r>
          </w:p>
        </w:tc>
        <w:tc>
          <w:tcPr>
            <w:tcW w:w="517" w:type="dxa"/>
            <w:tcBorders>
              <w:top w:val="nil"/>
              <w:left w:val="nil"/>
              <w:bottom w:val="single" w:sz="4" w:space="0" w:color="auto"/>
              <w:right w:val="single" w:sz="4" w:space="0" w:color="auto"/>
            </w:tcBorders>
            <w:shd w:val="clear" w:color="auto" w:fill="auto"/>
            <w:noWrap/>
            <w:vAlign w:val="bottom"/>
          </w:tcPr>
          <w:p w14:paraId="0133AD3D" w14:textId="77777777" w:rsidR="004853FD" w:rsidRPr="00033326" w:rsidRDefault="004853FD" w:rsidP="004853FD">
            <w:pPr>
              <w:pStyle w:val="TableParagraph"/>
              <w:rPr>
                <w:lang w:eastAsia="ru-RU"/>
              </w:rPr>
            </w:pPr>
            <w:r>
              <w:rPr>
                <w:lang w:eastAsia="ru-RU"/>
              </w:rPr>
              <w:t>11ч</w:t>
            </w:r>
          </w:p>
        </w:tc>
        <w:tc>
          <w:tcPr>
            <w:tcW w:w="637" w:type="dxa"/>
            <w:tcBorders>
              <w:top w:val="nil"/>
              <w:left w:val="nil"/>
              <w:bottom w:val="single" w:sz="4" w:space="0" w:color="auto"/>
              <w:right w:val="single" w:sz="4" w:space="0" w:color="auto"/>
            </w:tcBorders>
            <w:shd w:val="clear" w:color="auto" w:fill="auto"/>
            <w:noWrap/>
            <w:vAlign w:val="bottom"/>
          </w:tcPr>
          <w:p w14:paraId="3689BF06" w14:textId="77777777" w:rsidR="004853FD" w:rsidRDefault="004853FD" w:rsidP="004853FD">
            <w:pPr>
              <w:pStyle w:val="TableParagraph"/>
              <w:rPr>
                <w:lang w:eastAsia="ru-RU"/>
              </w:rPr>
            </w:pPr>
            <w:r>
              <w:rPr>
                <w:lang w:eastAsia="ru-RU"/>
              </w:rPr>
              <w:t>10 ч</w:t>
            </w:r>
          </w:p>
        </w:tc>
        <w:tc>
          <w:tcPr>
            <w:tcW w:w="645" w:type="dxa"/>
            <w:tcBorders>
              <w:top w:val="nil"/>
              <w:left w:val="nil"/>
              <w:bottom w:val="single" w:sz="4" w:space="0" w:color="auto"/>
              <w:right w:val="single" w:sz="4" w:space="0" w:color="auto"/>
            </w:tcBorders>
            <w:shd w:val="clear" w:color="auto" w:fill="auto"/>
            <w:vAlign w:val="bottom"/>
          </w:tcPr>
          <w:p w14:paraId="5D72160E" w14:textId="77777777" w:rsidR="004853FD" w:rsidRPr="00033326" w:rsidRDefault="004853FD" w:rsidP="004853FD">
            <w:pPr>
              <w:pStyle w:val="TableParagraph"/>
              <w:rPr>
                <w:lang w:eastAsia="ru-RU"/>
              </w:rPr>
            </w:pPr>
            <w:r>
              <w:rPr>
                <w:lang w:eastAsia="ru-RU"/>
              </w:rPr>
              <w:t>1ч</w:t>
            </w:r>
          </w:p>
        </w:tc>
        <w:tc>
          <w:tcPr>
            <w:tcW w:w="645" w:type="dxa"/>
            <w:tcBorders>
              <w:top w:val="nil"/>
              <w:left w:val="nil"/>
              <w:bottom w:val="single" w:sz="4" w:space="0" w:color="auto"/>
              <w:right w:val="single" w:sz="4" w:space="0" w:color="auto"/>
            </w:tcBorders>
            <w:shd w:val="clear" w:color="auto" w:fill="auto"/>
            <w:noWrap/>
            <w:vAlign w:val="bottom"/>
          </w:tcPr>
          <w:p w14:paraId="7CC50A52" w14:textId="77777777" w:rsidR="004853FD" w:rsidRPr="00033326" w:rsidRDefault="004853FD" w:rsidP="004853FD">
            <w:pPr>
              <w:pStyle w:val="TableParagraph"/>
              <w:rPr>
                <w:lang w:eastAsia="ru-RU"/>
              </w:rPr>
            </w:pPr>
            <w:r>
              <w:rPr>
                <w:lang w:eastAsia="ru-RU"/>
              </w:rPr>
              <w:t>1ч</w:t>
            </w:r>
          </w:p>
        </w:tc>
        <w:tc>
          <w:tcPr>
            <w:tcW w:w="646" w:type="dxa"/>
            <w:gridSpan w:val="2"/>
            <w:tcBorders>
              <w:top w:val="nil"/>
              <w:left w:val="nil"/>
              <w:bottom w:val="single" w:sz="4" w:space="0" w:color="auto"/>
              <w:right w:val="single" w:sz="4" w:space="0" w:color="auto"/>
            </w:tcBorders>
            <w:shd w:val="clear" w:color="auto" w:fill="auto"/>
            <w:noWrap/>
            <w:vAlign w:val="bottom"/>
          </w:tcPr>
          <w:p w14:paraId="2E29F9EE" w14:textId="77777777" w:rsidR="004853FD" w:rsidRPr="00033326" w:rsidRDefault="004853FD" w:rsidP="004853FD">
            <w:pPr>
              <w:pStyle w:val="TableParagraph"/>
              <w:rPr>
                <w:lang w:eastAsia="ru-RU"/>
              </w:rPr>
            </w:pPr>
            <w:r>
              <w:rPr>
                <w:lang w:eastAsia="ru-RU"/>
              </w:rPr>
              <w:t>1ч</w:t>
            </w:r>
          </w:p>
        </w:tc>
        <w:tc>
          <w:tcPr>
            <w:tcW w:w="665" w:type="dxa"/>
            <w:gridSpan w:val="3"/>
            <w:tcBorders>
              <w:top w:val="nil"/>
              <w:left w:val="nil"/>
              <w:bottom w:val="single" w:sz="4" w:space="0" w:color="auto"/>
              <w:right w:val="single" w:sz="4" w:space="0" w:color="auto"/>
            </w:tcBorders>
            <w:shd w:val="clear" w:color="auto" w:fill="auto"/>
            <w:noWrap/>
            <w:vAlign w:val="bottom"/>
          </w:tcPr>
          <w:p w14:paraId="1B65E8F8" w14:textId="77777777" w:rsidR="004853FD" w:rsidRPr="00033326" w:rsidRDefault="004853FD" w:rsidP="004853FD">
            <w:pPr>
              <w:pStyle w:val="TableParagraph"/>
              <w:rPr>
                <w:lang w:eastAsia="ru-RU"/>
              </w:rPr>
            </w:pPr>
            <w:r>
              <w:rPr>
                <w:lang w:eastAsia="ru-RU"/>
              </w:rPr>
              <w:t>2ч</w:t>
            </w:r>
          </w:p>
        </w:tc>
        <w:tc>
          <w:tcPr>
            <w:tcW w:w="517" w:type="dxa"/>
            <w:tcBorders>
              <w:top w:val="nil"/>
              <w:left w:val="nil"/>
              <w:bottom w:val="single" w:sz="4" w:space="0" w:color="auto"/>
              <w:right w:val="single" w:sz="4" w:space="0" w:color="auto"/>
            </w:tcBorders>
            <w:shd w:val="clear" w:color="auto" w:fill="auto"/>
            <w:vAlign w:val="bottom"/>
          </w:tcPr>
          <w:p w14:paraId="2FA72CD7" w14:textId="77777777" w:rsidR="004853FD" w:rsidRPr="00033326" w:rsidRDefault="004853FD" w:rsidP="004853FD">
            <w:pPr>
              <w:pStyle w:val="TableParagraph"/>
              <w:rPr>
                <w:lang w:eastAsia="ru-RU"/>
              </w:rPr>
            </w:pPr>
            <w:r>
              <w:rPr>
                <w:lang w:eastAsia="ru-RU"/>
              </w:rPr>
              <w:t>1ч</w:t>
            </w:r>
          </w:p>
        </w:tc>
        <w:tc>
          <w:tcPr>
            <w:tcW w:w="520" w:type="dxa"/>
            <w:tcBorders>
              <w:top w:val="nil"/>
              <w:left w:val="nil"/>
              <w:bottom w:val="single" w:sz="4" w:space="0" w:color="auto"/>
              <w:right w:val="single" w:sz="4" w:space="0" w:color="auto"/>
            </w:tcBorders>
          </w:tcPr>
          <w:p w14:paraId="3B6FF72B" w14:textId="77777777" w:rsidR="004853FD" w:rsidRPr="00033326" w:rsidRDefault="004853FD" w:rsidP="004853FD">
            <w:pPr>
              <w:pStyle w:val="TableParagraph"/>
              <w:rPr>
                <w:lang w:eastAsia="ru-RU"/>
              </w:rPr>
            </w:pPr>
            <w:r>
              <w:rPr>
                <w:lang w:eastAsia="ru-RU"/>
              </w:rPr>
              <w:t>1ч</w:t>
            </w:r>
          </w:p>
        </w:tc>
        <w:tc>
          <w:tcPr>
            <w:tcW w:w="447" w:type="dxa"/>
            <w:tcBorders>
              <w:top w:val="nil"/>
              <w:left w:val="single" w:sz="4" w:space="0" w:color="auto"/>
              <w:bottom w:val="single" w:sz="4" w:space="0" w:color="auto"/>
              <w:right w:val="nil"/>
            </w:tcBorders>
          </w:tcPr>
          <w:p w14:paraId="5169F5E6" w14:textId="77777777" w:rsidR="004853FD" w:rsidRPr="00033326" w:rsidRDefault="004853FD" w:rsidP="004853FD">
            <w:pPr>
              <w:pStyle w:val="TableParagraph"/>
              <w:rPr>
                <w:lang w:eastAsia="ru-RU"/>
              </w:rPr>
            </w:pPr>
            <w:r>
              <w:rPr>
                <w:lang w:eastAsia="ru-RU"/>
              </w:rPr>
              <w:t>3ч</w:t>
            </w:r>
          </w:p>
        </w:tc>
        <w:tc>
          <w:tcPr>
            <w:tcW w:w="236" w:type="dxa"/>
            <w:tcBorders>
              <w:top w:val="nil"/>
              <w:left w:val="nil"/>
              <w:bottom w:val="single" w:sz="4" w:space="0" w:color="auto"/>
              <w:right w:val="single" w:sz="4" w:space="0" w:color="auto"/>
            </w:tcBorders>
            <w:shd w:val="clear" w:color="auto" w:fill="auto"/>
            <w:noWrap/>
            <w:vAlign w:val="bottom"/>
          </w:tcPr>
          <w:p w14:paraId="690B6B1E" w14:textId="77777777" w:rsidR="004853FD" w:rsidRPr="00033326" w:rsidRDefault="004853FD" w:rsidP="004853FD">
            <w:pPr>
              <w:pStyle w:val="TableParagraph"/>
              <w:rPr>
                <w:lang w:eastAsia="ru-RU"/>
              </w:rPr>
            </w:pPr>
          </w:p>
        </w:tc>
        <w:tc>
          <w:tcPr>
            <w:tcW w:w="758" w:type="dxa"/>
            <w:gridSpan w:val="2"/>
            <w:tcBorders>
              <w:top w:val="nil"/>
              <w:left w:val="nil"/>
              <w:bottom w:val="single" w:sz="4" w:space="0" w:color="auto"/>
              <w:right w:val="single" w:sz="4" w:space="0" w:color="auto"/>
            </w:tcBorders>
          </w:tcPr>
          <w:p w14:paraId="761953AF" w14:textId="77777777" w:rsidR="004853FD" w:rsidRDefault="004853FD" w:rsidP="004853FD">
            <w:pPr>
              <w:pStyle w:val="TableParagraph"/>
              <w:rPr>
                <w:lang w:eastAsia="ru-RU"/>
              </w:rPr>
            </w:pPr>
            <w:r>
              <w:rPr>
                <w:lang w:eastAsia="ru-RU"/>
              </w:rPr>
              <w:t>2ч</w:t>
            </w:r>
          </w:p>
        </w:tc>
        <w:tc>
          <w:tcPr>
            <w:tcW w:w="763" w:type="dxa"/>
            <w:gridSpan w:val="2"/>
            <w:tcBorders>
              <w:top w:val="nil"/>
              <w:left w:val="nil"/>
              <w:bottom w:val="single" w:sz="4" w:space="0" w:color="auto"/>
              <w:right w:val="single" w:sz="4" w:space="0" w:color="auto"/>
            </w:tcBorders>
          </w:tcPr>
          <w:p w14:paraId="44AC4F18" w14:textId="77777777" w:rsidR="004853FD" w:rsidRDefault="004853FD" w:rsidP="004853FD">
            <w:pPr>
              <w:pStyle w:val="TableParagraph"/>
              <w:rPr>
                <w:lang w:eastAsia="ru-RU"/>
              </w:rPr>
            </w:pPr>
            <w:r>
              <w:rPr>
                <w:lang w:eastAsia="ru-RU"/>
              </w:rPr>
              <w:t>11ч</w:t>
            </w:r>
          </w:p>
        </w:tc>
      </w:tr>
      <w:tr w:rsidR="004853FD" w14:paraId="223959A0" w14:textId="77777777" w:rsidTr="004853FD">
        <w:trPr>
          <w:gridAfter w:val="1"/>
          <w:wAfter w:w="708" w:type="dxa"/>
          <w:trHeight w:val="301"/>
        </w:trPr>
        <w:tc>
          <w:tcPr>
            <w:tcW w:w="710" w:type="dxa"/>
            <w:tcBorders>
              <w:top w:val="nil"/>
              <w:left w:val="nil"/>
              <w:bottom w:val="nil"/>
              <w:right w:val="nil"/>
            </w:tcBorders>
            <w:shd w:val="clear" w:color="auto" w:fill="auto"/>
            <w:noWrap/>
            <w:vAlign w:val="bottom"/>
            <w:hideMark/>
          </w:tcPr>
          <w:p w14:paraId="7331B5CB" w14:textId="77777777" w:rsidR="004853FD" w:rsidRPr="00033326" w:rsidRDefault="004853FD" w:rsidP="004853FD">
            <w:pPr>
              <w:spacing w:after="0" w:line="200" w:lineRule="atLeast"/>
              <w:rPr>
                <w:rFonts w:ascii="Times New Roman" w:eastAsia="Times New Roman" w:hAnsi="Times New Roman" w:cs="Times New Roman"/>
                <w:color w:val="000000"/>
                <w:sz w:val="20"/>
                <w:szCs w:val="20"/>
                <w:lang w:eastAsia="ru-RU"/>
              </w:rPr>
            </w:pPr>
          </w:p>
        </w:tc>
        <w:tc>
          <w:tcPr>
            <w:tcW w:w="2268" w:type="dxa"/>
            <w:tcBorders>
              <w:top w:val="nil"/>
              <w:left w:val="nil"/>
              <w:bottom w:val="nil"/>
              <w:right w:val="nil"/>
            </w:tcBorders>
            <w:shd w:val="clear" w:color="auto" w:fill="auto"/>
            <w:noWrap/>
            <w:vAlign w:val="bottom"/>
            <w:hideMark/>
          </w:tcPr>
          <w:p w14:paraId="1003E46E" w14:textId="77777777"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5B04CF7A" w14:textId="099A8571"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07FE073D" w14:textId="376851B4"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3813361D" w14:textId="540FDA90"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7F40B2F4" w14:textId="701E4960"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54F1E920" w14:textId="5F895733"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32E332EB" w14:textId="512530B8"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1ACAEA66" w14:textId="77777777"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0821F04D" w14:textId="77777777"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0F704831" w14:textId="77777777"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2677864C" w14:textId="77777777" w:rsidR="004853FD" w:rsidRDefault="004853FD" w:rsidP="004853FD">
            <w:pPr>
              <w:spacing w:after="0" w:line="200" w:lineRule="atLeast"/>
              <w:rPr>
                <w:rFonts w:ascii="Times New Roman" w:eastAsia="Times New Roman" w:hAnsi="Times New Roman" w:cs="Times New Roman"/>
                <w:color w:val="000000"/>
                <w:sz w:val="20"/>
                <w:szCs w:val="20"/>
                <w:lang w:eastAsia="ru-RU"/>
              </w:rPr>
            </w:pPr>
          </w:p>
          <w:p w14:paraId="55181186" w14:textId="618E2D95" w:rsidR="004853FD" w:rsidRPr="00033326" w:rsidRDefault="004853FD" w:rsidP="004853FD">
            <w:pPr>
              <w:spacing w:after="0" w:line="200" w:lineRule="atLeast"/>
              <w:rPr>
                <w:rFonts w:ascii="Times New Roman" w:eastAsia="Times New Roman" w:hAnsi="Times New Roman" w:cs="Times New Roman"/>
                <w:color w:val="000000"/>
                <w:sz w:val="20"/>
                <w:szCs w:val="20"/>
                <w:lang w:eastAsia="ru-RU"/>
              </w:rPr>
            </w:pPr>
          </w:p>
        </w:tc>
        <w:tc>
          <w:tcPr>
            <w:tcW w:w="986" w:type="dxa"/>
            <w:tcBorders>
              <w:top w:val="nil"/>
              <w:left w:val="nil"/>
              <w:bottom w:val="nil"/>
              <w:right w:val="nil"/>
            </w:tcBorders>
            <w:shd w:val="clear" w:color="auto" w:fill="auto"/>
            <w:noWrap/>
            <w:vAlign w:val="bottom"/>
          </w:tcPr>
          <w:p w14:paraId="1765275C" w14:textId="77777777" w:rsidR="004853FD" w:rsidRPr="00033326"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1154" w:type="dxa"/>
            <w:gridSpan w:val="2"/>
            <w:tcBorders>
              <w:top w:val="nil"/>
              <w:left w:val="nil"/>
              <w:bottom w:val="nil"/>
              <w:right w:val="nil"/>
            </w:tcBorders>
            <w:shd w:val="clear" w:color="auto" w:fill="auto"/>
            <w:noWrap/>
            <w:vAlign w:val="bottom"/>
          </w:tcPr>
          <w:p w14:paraId="1EA3BA8F" w14:textId="77777777" w:rsidR="004853FD" w:rsidRPr="00033326"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1647" w:type="dxa"/>
            <w:gridSpan w:val="3"/>
            <w:tcBorders>
              <w:top w:val="nil"/>
              <w:left w:val="nil"/>
              <w:bottom w:val="nil"/>
              <w:right w:val="nil"/>
            </w:tcBorders>
            <w:shd w:val="clear" w:color="auto" w:fill="auto"/>
            <w:noWrap/>
            <w:vAlign w:val="bottom"/>
          </w:tcPr>
          <w:p w14:paraId="0A38B407" w14:textId="77777777" w:rsidR="004853FD" w:rsidRPr="00033326"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621" w:type="dxa"/>
            <w:gridSpan w:val="2"/>
            <w:tcBorders>
              <w:top w:val="nil"/>
              <w:left w:val="nil"/>
              <w:bottom w:val="nil"/>
              <w:right w:val="nil"/>
            </w:tcBorders>
            <w:shd w:val="clear" w:color="auto" w:fill="auto"/>
            <w:noWrap/>
            <w:vAlign w:val="bottom"/>
          </w:tcPr>
          <w:p w14:paraId="3C5F2D3C" w14:textId="77777777" w:rsidR="004853FD" w:rsidRPr="00033326"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tcPr>
          <w:p w14:paraId="2A573595" w14:textId="77777777" w:rsidR="004853FD"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614" w:type="dxa"/>
            <w:gridSpan w:val="2"/>
            <w:tcBorders>
              <w:top w:val="nil"/>
              <w:left w:val="nil"/>
              <w:bottom w:val="nil"/>
              <w:right w:val="nil"/>
            </w:tcBorders>
          </w:tcPr>
          <w:p w14:paraId="6EAF6659" w14:textId="77777777" w:rsidR="004853FD"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967" w:type="dxa"/>
            <w:gridSpan w:val="2"/>
            <w:tcBorders>
              <w:top w:val="nil"/>
              <w:left w:val="nil"/>
              <w:bottom w:val="nil"/>
              <w:right w:val="nil"/>
            </w:tcBorders>
          </w:tcPr>
          <w:p w14:paraId="59F660A3" w14:textId="77777777" w:rsidR="004853FD"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287" w:type="dxa"/>
            <w:gridSpan w:val="2"/>
            <w:tcBorders>
              <w:top w:val="nil"/>
              <w:left w:val="nil"/>
              <w:bottom w:val="nil"/>
              <w:right w:val="nil"/>
            </w:tcBorders>
          </w:tcPr>
          <w:p w14:paraId="5BE6343D" w14:textId="77777777" w:rsidR="004853FD"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c>
          <w:tcPr>
            <w:tcW w:w="762" w:type="dxa"/>
            <w:gridSpan w:val="2"/>
            <w:tcBorders>
              <w:top w:val="nil"/>
              <w:left w:val="nil"/>
              <w:bottom w:val="nil"/>
              <w:right w:val="nil"/>
            </w:tcBorders>
          </w:tcPr>
          <w:p w14:paraId="296EFF00" w14:textId="77777777" w:rsidR="004853FD" w:rsidRDefault="004853FD" w:rsidP="004853FD">
            <w:pPr>
              <w:spacing w:after="0" w:line="200" w:lineRule="atLeast"/>
              <w:jc w:val="center"/>
              <w:rPr>
                <w:rFonts w:ascii="Times New Roman" w:eastAsia="Times New Roman" w:hAnsi="Times New Roman" w:cs="Times New Roman"/>
                <w:color w:val="000000"/>
                <w:sz w:val="20"/>
                <w:szCs w:val="20"/>
                <w:lang w:eastAsia="ru-RU"/>
              </w:rPr>
            </w:pPr>
          </w:p>
        </w:tc>
      </w:tr>
    </w:tbl>
    <w:p w14:paraId="0D05A265" w14:textId="2C33BA95" w:rsidR="005D281B" w:rsidRDefault="005D281B" w:rsidP="007D0FC6">
      <w:pPr>
        <w:pStyle w:val="a6"/>
        <w:jc w:val="both"/>
        <w:rPr>
          <w:rFonts w:ascii="Times New Roman" w:hAnsi="Times New Roman" w:cs="Times New Roman"/>
          <w:sz w:val="24"/>
          <w:szCs w:val="24"/>
        </w:rPr>
      </w:pPr>
    </w:p>
    <w:tbl>
      <w:tblPr>
        <w:tblpPr w:leftFromText="180" w:rightFromText="180" w:vertAnchor="text" w:horzAnchor="margin" w:tblpY="684"/>
        <w:tblW w:w="10017" w:type="dxa"/>
        <w:tblLayout w:type="fixed"/>
        <w:tblLook w:val="04A0" w:firstRow="1" w:lastRow="0" w:firstColumn="1" w:lastColumn="0" w:noHBand="0" w:noVBand="1"/>
      </w:tblPr>
      <w:tblGrid>
        <w:gridCol w:w="284"/>
        <w:gridCol w:w="1357"/>
        <w:gridCol w:w="828"/>
        <w:gridCol w:w="642"/>
        <w:gridCol w:w="399"/>
        <w:gridCol w:w="642"/>
        <w:gridCol w:w="651"/>
        <w:gridCol w:w="651"/>
        <w:gridCol w:w="651"/>
        <w:gridCol w:w="650"/>
        <w:gridCol w:w="520"/>
        <w:gridCol w:w="551"/>
        <w:gridCol w:w="621"/>
        <w:gridCol w:w="840"/>
        <w:gridCol w:w="730"/>
      </w:tblGrid>
      <w:tr w:rsidR="007D0FC6" w:rsidRPr="007D0FC6" w14:paraId="7625DA6C" w14:textId="77777777" w:rsidTr="007D0FC6">
        <w:trPr>
          <w:trHeight w:val="605"/>
        </w:trPr>
        <w:tc>
          <w:tcPr>
            <w:tcW w:w="284" w:type="dxa"/>
            <w:tcBorders>
              <w:top w:val="nil"/>
              <w:left w:val="nil"/>
              <w:bottom w:val="nil"/>
              <w:right w:val="nil"/>
            </w:tcBorders>
            <w:shd w:val="clear" w:color="auto" w:fill="auto"/>
            <w:noWrap/>
            <w:vAlign w:val="center"/>
          </w:tcPr>
          <w:p w14:paraId="29B60FFA" w14:textId="77777777" w:rsidR="007D0FC6" w:rsidRPr="007D0FC6" w:rsidRDefault="007D0FC6" w:rsidP="007D0FC6">
            <w:pPr>
              <w:spacing w:after="0" w:line="200" w:lineRule="atLeast"/>
              <w:jc w:val="center"/>
              <w:rPr>
                <w:rFonts w:ascii="Times New Roman" w:eastAsia="Times New Roman" w:hAnsi="Times New Roman" w:cs="Times New Roman"/>
                <w:b/>
                <w:color w:val="000000"/>
                <w:lang w:eastAsia="ru-RU"/>
              </w:rPr>
            </w:pPr>
          </w:p>
        </w:tc>
        <w:tc>
          <w:tcPr>
            <w:tcW w:w="21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FC469"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single" w:sz="4" w:space="0" w:color="auto"/>
              <w:left w:val="nil"/>
              <w:bottom w:val="single" w:sz="4" w:space="0" w:color="auto"/>
              <w:right w:val="single" w:sz="4" w:space="0" w:color="auto"/>
            </w:tcBorders>
            <w:shd w:val="clear" w:color="auto" w:fill="auto"/>
            <w:vAlign w:val="center"/>
          </w:tcPr>
          <w:p w14:paraId="4E6EBAC6" w14:textId="77777777" w:rsidR="007D0FC6" w:rsidRPr="007D0FC6" w:rsidRDefault="007D0FC6" w:rsidP="007D0FC6">
            <w:pPr>
              <w:spacing w:after="0" w:line="200" w:lineRule="atLeast"/>
              <w:rPr>
                <w:rFonts w:ascii="Times New Roman" w:eastAsia="Times New Roman" w:hAnsi="Times New Roman" w:cs="Times New Roman"/>
                <w:color w:val="000000"/>
                <w:sz w:val="20"/>
                <w:szCs w:val="20"/>
                <w:lang w:eastAsia="ru-RU"/>
              </w:rPr>
            </w:pPr>
            <w:r w:rsidRPr="007D0FC6">
              <w:rPr>
                <w:rFonts w:ascii="Times New Roman" w:eastAsia="Times New Roman" w:hAnsi="Times New Roman" w:cs="Times New Roman"/>
                <w:color w:val="000000"/>
                <w:sz w:val="20"/>
                <w:szCs w:val="20"/>
                <w:lang w:eastAsia="ru-RU"/>
              </w:rPr>
              <w:t>Русск</w:t>
            </w: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0900147A" w14:textId="77777777" w:rsidR="007D0FC6" w:rsidRPr="007D0FC6" w:rsidRDefault="007D0FC6" w:rsidP="007D0FC6">
            <w:pPr>
              <w:spacing w:after="0" w:line="200" w:lineRule="atLeast"/>
              <w:rPr>
                <w:rFonts w:ascii="Times New Roman" w:eastAsia="Times New Roman" w:hAnsi="Times New Roman" w:cs="Times New Roman"/>
                <w:color w:val="000000"/>
                <w:sz w:val="20"/>
                <w:szCs w:val="20"/>
                <w:lang w:eastAsia="ru-RU"/>
              </w:rPr>
            </w:pPr>
            <w:r w:rsidRPr="007D0FC6">
              <w:rPr>
                <w:rFonts w:ascii="Times New Roman" w:eastAsia="Times New Roman" w:hAnsi="Times New Roman" w:cs="Times New Roman"/>
                <w:color w:val="000000"/>
                <w:sz w:val="20"/>
                <w:szCs w:val="20"/>
                <w:lang w:eastAsia="ru-RU"/>
              </w:rPr>
              <w:t>Мб</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31E37ED" w14:textId="77777777" w:rsidR="007D0FC6" w:rsidRPr="007D0FC6" w:rsidRDefault="007D0FC6" w:rsidP="007D0FC6">
            <w:pPr>
              <w:spacing w:after="0" w:line="200" w:lineRule="atLeast"/>
              <w:rPr>
                <w:rFonts w:ascii="Times New Roman" w:eastAsia="Times New Roman" w:hAnsi="Times New Roman" w:cs="Times New Roman"/>
                <w:color w:val="000000"/>
                <w:sz w:val="20"/>
                <w:szCs w:val="20"/>
                <w:lang w:eastAsia="ru-RU"/>
              </w:rPr>
            </w:pPr>
            <w:r w:rsidRPr="007D0FC6">
              <w:rPr>
                <w:rFonts w:ascii="Times New Roman" w:eastAsia="Times New Roman" w:hAnsi="Times New Roman" w:cs="Times New Roman"/>
                <w:color w:val="000000"/>
                <w:sz w:val="20"/>
                <w:szCs w:val="20"/>
                <w:lang w:eastAsia="ru-RU"/>
              </w:rPr>
              <w:t>М п</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1954745D" w14:textId="77777777" w:rsidR="007D0FC6" w:rsidRPr="007D0FC6" w:rsidRDefault="007D0FC6" w:rsidP="007D0FC6">
            <w:pPr>
              <w:spacing w:after="0" w:line="200" w:lineRule="atLeast"/>
              <w:jc w:val="center"/>
              <w:rPr>
                <w:rFonts w:ascii="Times New Roman" w:eastAsia="Times New Roman" w:hAnsi="Times New Roman" w:cs="Times New Roman"/>
                <w:color w:val="000000"/>
                <w:sz w:val="20"/>
                <w:szCs w:val="20"/>
                <w:lang w:eastAsia="ru-RU"/>
              </w:rPr>
            </w:pPr>
            <w:r w:rsidRPr="007D0FC6">
              <w:rPr>
                <w:rFonts w:ascii="Times New Roman" w:eastAsia="Times New Roman" w:hAnsi="Times New Roman" w:cs="Times New Roman"/>
                <w:color w:val="000000"/>
                <w:sz w:val="20"/>
                <w:szCs w:val="20"/>
                <w:lang w:eastAsia="ru-RU"/>
              </w:rPr>
              <w:t>Хим.</w:t>
            </w:r>
          </w:p>
        </w:tc>
        <w:tc>
          <w:tcPr>
            <w:tcW w:w="651" w:type="dxa"/>
            <w:tcBorders>
              <w:top w:val="single" w:sz="4" w:space="0" w:color="auto"/>
              <w:left w:val="nil"/>
              <w:bottom w:val="single" w:sz="4" w:space="0" w:color="auto"/>
              <w:right w:val="single" w:sz="4" w:space="0" w:color="auto"/>
            </w:tcBorders>
            <w:shd w:val="clear" w:color="auto" w:fill="auto"/>
            <w:vAlign w:val="center"/>
          </w:tcPr>
          <w:p w14:paraId="5800D186" w14:textId="77777777" w:rsidR="007D0FC6" w:rsidRPr="007D0FC6" w:rsidRDefault="007D0FC6" w:rsidP="007D0FC6">
            <w:pPr>
              <w:spacing w:after="0" w:line="200" w:lineRule="atLeast"/>
              <w:rPr>
                <w:rFonts w:ascii="Times New Roman" w:eastAsia="Times New Roman" w:hAnsi="Times New Roman" w:cs="Times New Roman"/>
                <w:color w:val="000000"/>
                <w:sz w:val="20"/>
                <w:szCs w:val="20"/>
                <w:lang w:eastAsia="ru-RU"/>
              </w:rPr>
            </w:pPr>
            <w:r w:rsidRPr="007D0FC6">
              <w:rPr>
                <w:rFonts w:ascii="Times New Roman" w:eastAsia="Times New Roman" w:hAnsi="Times New Roman" w:cs="Times New Roman"/>
                <w:color w:val="000000"/>
                <w:sz w:val="20"/>
                <w:szCs w:val="20"/>
                <w:lang w:eastAsia="ru-RU"/>
              </w:rPr>
              <w:t>Лит</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3272F54C" w14:textId="77777777" w:rsidR="007D0FC6" w:rsidRPr="007D0FC6" w:rsidRDefault="007D0FC6" w:rsidP="007D0FC6">
            <w:pPr>
              <w:spacing w:after="0" w:line="200" w:lineRule="atLeast"/>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Биол</w:t>
            </w:r>
          </w:p>
        </w:tc>
        <w:tc>
          <w:tcPr>
            <w:tcW w:w="650" w:type="dxa"/>
            <w:tcBorders>
              <w:top w:val="single" w:sz="4" w:space="0" w:color="auto"/>
              <w:left w:val="nil"/>
              <w:bottom w:val="single" w:sz="4" w:space="0" w:color="auto"/>
              <w:right w:val="single" w:sz="4" w:space="0" w:color="auto"/>
            </w:tcBorders>
          </w:tcPr>
          <w:p w14:paraId="7F39227F" w14:textId="77777777" w:rsidR="007D0FC6" w:rsidRPr="007D0FC6" w:rsidRDefault="007D0FC6" w:rsidP="007D0FC6">
            <w:pPr>
              <w:spacing w:after="0" w:line="200" w:lineRule="atLeast"/>
              <w:rPr>
                <w:rFonts w:ascii="Times New Roman" w:eastAsia="Times New Roman" w:hAnsi="Times New Roman" w:cs="Times New Roman"/>
                <w:color w:val="000000"/>
                <w:lang w:eastAsia="ru-RU"/>
              </w:rPr>
            </w:pPr>
          </w:p>
          <w:p w14:paraId="4DED63B0" w14:textId="77777777" w:rsidR="007D0FC6" w:rsidRPr="007D0FC6" w:rsidRDefault="007D0FC6" w:rsidP="007D0FC6">
            <w:pPr>
              <w:spacing w:after="0" w:line="200" w:lineRule="atLeast"/>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Гео</w:t>
            </w:r>
          </w:p>
        </w:tc>
        <w:tc>
          <w:tcPr>
            <w:tcW w:w="520" w:type="dxa"/>
            <w:tcBorders>
              <w:top w:val="single" w:sz="4" w:space="0" w:color="auto"/>
              <w:left w:val="nil"/>
              <w:bottom w:val="single" w:sz="4" w:space="0" w:color="auto"/>
              <w:right w:val="single" w:sz="4" w:space="0" w:color="auto"/>
            </w:tcBorders>
          </w:tcPr>
          <w:p w14:paraId="27163307" w14:textId="77777777" w:rsidR="007D0FC6" w:rsidRPr="007D0FC6" w:rsidRDefault="007D0FC6" w:rsidP="007D0FC6">
            <w:pPr>
              <w:spacing w:after="0" w:line="200" w:lineRule="atLeast"/>
              <w:rPr>
                <w:rFonts w:ascii="Times New Roman" w:eastAsia="Times New Roman" w:hAnsi="Times New Roman" w:cs="Times New Roman"/>
                <w:color w:val="000000"/>
                <w:sz w:val="20"/>
                <w:szCs w:val="20"/>
                <w:lang w:eastAsia="ru-RU"/>
              </w:rPr>
            </w:pPr>
          </w:p>
          <w:p w14:paraId="19B05016" w14:textId="77777777" w:rsidR="007D0FC6" w:rsidRPr="007D0FC6" w:rsidRDefault="007D0FC6" w:rsidP="007D0FC6">
            <w:pPr>
              <w:spacing w:after="0" w:line="200" w:lineRule="atLeast"/>
              <w:rPr>
                <w:rFonts w:ascii="Times New Roman" w:eastAsia="Times New Roman" w:hAnsi="Times New Roman" w:cs="Times New Roman"/>
                <w:color w:val="000000"/>
                <w:sz w:val="20"/>
                <w:szCs w:val="20"/>
                <w:lang w:eastAsia="ru-RU"/>
              </w:rPr>
            </w:pPr>
            <w:r w:rsidRPr="007D0FC6">
              <w:rPr>
                <w:rFonts w:ascii="Times New Roman" w:eastAsia="Times New Roman" w:hAnsi="Times New Roman" w:cs="Times New Roman"/>
                <w:color w:val="000000"/>
                <w:sz w:val="20"/>
                <w:szCs w:val="20"/>
                <w:lang w:eastAsia="ru-RU"/>
              </w:rPr>
              <w:t>Физ</w:t>
            </w:r>
          </w:p>
        </w:tc>
        <w:tc>
          <w:tcPr>
            <w:tcW w:w="551" w:type="dxa"/>
            <w:tcBorders>
              <w:top w:val="single" w:sz="4" w:space="0" w:color="auto"/>
              <w:left w:val="nil"/>
              <w:bottom w:val="single" w:sz="4" w:space="0" w:color="auto"/>
              <w:right w:val="single" w:sz="4" w:space="0" w:color="auto"/>
            </w:tcBorders>
          </w:tcPr>
          <w:p w14:paraId="1BFD2CD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p w14:paraId="5AAE0D92"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Ист</w:t>
            </w:r>
          </w:p>
        </w:tc>
        <w:tc>
          <w:tcPr>
            <w:tcW w:w="621" w:type="dxa"/>
            <w:tcBorders>
              <w:top w:val="single" w:sz="4" w:space="0" w:color="auto"/>
              <w:left w:val="nil"/>
              <w:bottom w:val="single" w:sz="4" w:space="0" w:color="auto"/>
              <w:right w:val="single" w:sz="4" w:space="0" w:color="auto"/>
            </w:tcBorders>
          </w:tcPr>
          <w:p w14:paraId="624B6F3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ИКТ</w:t>
            </w:r>
          </w:p>
        </w:tc>
        <w:tc>
          <w:tcPr>
            <w:tcW w:w="840" w:type="dxa"/>
            <w:tcBorders>
              <w:top w:val="single" w:sz="4" w:space="0" w:color="auto"/>
              <w:left w:val="nil"/>
              <w:bottom w:val="single" w:sz="4" w:space="0" w:color="auto"/>
              <w:right w:val="single" w:sz="4" w:space="0" w:color="auto"/>
            </w:tcBorders>
          </w:tcPr>
          <w:p w14:paraId="02F7186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АНГЛ</w:t>
            </w:r>
          </w:p>
        </w:tc>
        <w:tc>
          <w:tcPr>
            <w:tcW w:w="730" w:type="dxa"/>
            <w:tcBorders>
              <w:top w:val="single" w:sz="4" w:space="0" w:color="auto"/>
              <w:left w:val="nil"/>
              <w:bottom w:val="single" w:sz="4" w:space="0" w:color="auto"/>
              <w:right w:val="single" w:sz="4" w:space="0" w:color="auto"/>
            </w:tcBorders>
          </w:tcPr>
          <w:p w14:paraId="5C710050"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Общ</w:t>
            </w:r>
          </w:p>
        </w:tc>
      </w:tr>
      <w:tr w:rsidR="007D0FC6" w:rsidRPr="007D0FC6" w14:paraId="7C8EE2B6" w14:textId="77777777" w:rsidTr="007D0FC6">
        <w:trPr>
          <w:trHeight w:val="605"/>
        </w:trPr>
        <w:tc>
          <w:tcPr>
            <w:tcW w:w="284" w:type="dxa"/>
            <w:tcBorders>
              <w:top w:val="nil"/>
              <w:left w:val="nil"/>
              <w:bottom w:val="nil"/>
              <w:right w:val="nil"/>
            </w:tcBorders>
            <w:shd w:val="clear" w:color="auto" w:fill="auto"/>
            <w:noWrap/>
            <w:vAlign w:val="center"/>
            <w:hideMark/>
          </w:tcPr>
          <w:p w14:paraId="25395E8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21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EBBC6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Сумма тестовых баллов по данному предмету</w:t>
            </w:r>
          </w:p>
        </w:tc>
        <w:tc>
          <w:tcPr>
            <w:tcW w:w="642" w:type="dxa"/>
            <w:tcBorders>
              <w:top w:val="single" w:sz="4" w:space="0" w:color="auto"/>
              <w:left w:val="nil"/>
              <w:bottom w:val="single" w:sz="4" w:space="0" w:color="auto"/>
              <w:right w:val="single" w:sz="4" w:space="0" w:color="auto"/>
            </w:tcBorders>
            <w:shd w:val="clear" w:color="auto" w:fill="auto"/>
            <w:vAlign w:val="center"/>
          </w:tcPr>
          <w:p w14:paraId="02A79C1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1253</w:t>
            </w: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731B6AE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7DE01BBE"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442</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19954F6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40</w:t>
            </w:r>
          </w:p>
        </w:tc>
        <w:tc>
          <w:tcPr>
            <w:tcW w:w="651" w:type="dxa"/>
            <w:tcBorders>
              <w:top w:val="single" w:sz="4" w:space="0" w:color="auto"/>
              <w:left w:val="nil"/>
              <w:bottom w:val="single" w:sz="4" w:space="0" w:color="auto"/>
              <w:right w:val="single" w:sz="4" w:space="0" w:color="auto"/>
            </w:tcBorders>
            <w:shd w:val="clear" w:color="auto" w:fill="auto"/>
            <w:vAlign w:val="center"/>
          </w:tcPr>
          <w:p w14:paraId="10149E68" w14:textId="77777777" w:rsidR="007D0FC6" w:rsidRPr="007D0FC6" w:rsidRDefault="007D0FC6" w:rsidP="007D0FC6">
            <w:pPr>
              <w:spacing w:after="0" w:line="200" w:lineRule="atLeast"/>
              <w:rPr>
                <w:rFonts w:ascii="Times New Roman" w:eastAsia="Times New Roman" w:hAnsi="Times New Roman" w:cs="Times New Roman"/>
                <w:color w:val="000000"/>
                <w:lang w:eastAsia="ru-RU"/>
              </w:rPr>
            </w:pP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020DA9C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39</w:t>
            </w:r>
          </w:p>
        </w:tc>
        <w:tc>
          <w:tcPr>
            <w:tcW w:w="650" w:type="dxa"/>
            <w:tcBorders>
              <w:top w:val="single" w:sz="4" w:space="0" w:color="auto"/>
              <w:left w:val="nil"/>
              <w:bottom w:val="single" w:sz="4" w:space="0" w:color="auto"/>
              <w:right w:val="single" w:sz="4" w:space="0" w:color="auto"/>
            </w:tcBorders>
          </w:tcPr>
          <w:p w14:paraId="6137721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106</w:t>
            </w:r>
          </w:p>
        </w:tc>
        <w:tc>
          <w:tcPr>
            <w:tcW w:w="520" w:type="dxa"/>
            <w:tcBorders>
              <w:top w:val="single" w:sz="4" w:space="0" w:color="auto"/>
              <w:left w:val="nil"/>
              <w:bottom w:val="single" w:sz="4" w:space="0" w:color="auto"/>
              <w:right w:val="single" w:sz="4" w:space="0" w:color="auto"/>
            </w:tcBorders>
          </w:tcPr>
          <w:p w14:paraId="2720AFAE" w14:textId="77777777" w:rsidR="007D0FC6" w:rsidRPr="007D0FC6" w:rsidRDefault="007D0FC6" w:rsidP="007D0FC6">
            <w:pPr>
              <w:spacing w:after="0" w:line="200" w:lineRule="atLeast"/>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47</w:t>
            </w:r>
          </w:p>
        </w:tc>
        <w:tc>
          <w:tcPr>
            <w:tcW w:w="551" w:type="dxa"/>
            <w:tcBorders>
              <w:top w:val="single" w:sz="4" w:space="0" w:color="auto"/>
              <w:left w:val="nil"/>
              <w:bottom w:val="single" w:sz="4" w:space="0" w:color="auto"/>
              <w:right w:val="single" w:sz="4" w:space="0" w:color="auto"/>
            </w:tcBorders>
          </w:tcPr>
          <w:p w14:paraId="2C007017"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43</w:t>
            </w:r>
          </w:p>
        </w:tc>
        <w:tc>
          <w:tcPr>
            <w:tcW w:w="621" w:type="dxa"/>
            <w:tcBorders>
              <w:top w:val="single" w:sz="4" w:space="0" w:color="auto"/>
              <w:left w:val="nil"/>
              <w:bottom w:val="single" w:sz="4" w:space="0" w:color="auto"/>
              <w:right w:val="single" w:sz="4" w:space="0" w:color="auto"/>
            </w:tcBorders>
          </w:tcPr>
          <w:p w14:paraId="27D8FFF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129</w:t>
            </w:r>
          </w:p>
        </w:tc>
        <w:tc>
          <w:tcPr>
            <w:tcW w:w="840" w:type="dxa"/>
            <w:tcBorders>
              <w:top w:val="single" w:sz="4" w:space="0" w:color="auto"/>
              <w:left w:val="nil"/>
              <w:bottom w:val="single" w:sz="4" w:space="0" w:color="auto"/>
              <w:right w:val="single" w:sz="4" w:space="0" w:color="auto"/>
            </w:tcBorders>
          </w:tcPr>
          <w:p w14:paraId="4ADF955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105</w:t>
            </w:r>
          </w:p>
        </w:tc>
        <w:tc>
          <w:tcPr>
            <w:tcW w:w="730" w:type="dxa"/>
            <w:tcBorders>
              <w:top w:val="single" w:sz="4" w:space="0" w:color="auto"/>
              <w:left w:val="nil"/>
              <w:bottom w:val="single" w:sz="4" w:space="0" w:color="auto"/>
              <w:right w:val="single" w:sz="4" w:space="0" w:color="auto"/>
            </w:tcBorders>
          </w:tcPr>
          <w:p w14:paraId="7E7228A9"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741</w:t>
            </w:r>
          </w:p>
        </w:tc>
      </w:tr>
      <w:tr w:rsidR="007D0FC6" w:rsidRPr="007D0FC6" w14:paraId="6385DCE3" w14:textId="77777777" w:rsidTr="007D0FC6">
        <w:trPr>
          <w:trHeight w:val="634"/>
        </w:trPr>
        <w:tc>
          <w:tcPr>
            <w:tcW w:w="284" w:type="dxa"/>
            <w:tcBorders>
              <w:top w:val="nil"/>
              <w:left w:val="nil"/>
              <w:bottom w:val="nil"/>
              <w:right w:val="nil"/>
            </w:tcBorders>
            <w:shd w:val="clear" w:color="auto" w:fill="auto"/>
            <w:noWrap/>
            <w:vAlign w:val="center"/>
            <w:hideMark/>
          </w:tcPr>
          <w:p w14:paraId="109C621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2185" w:type="dxa"/>
            <w:gridSpan w:val="2"/>
            <w:tcBorders>
              <w:top w:val="nil"/>
              <w:left w:val="single" w:sz="4" w:space="0" w:color="auto"/>
              <w:bottom w:val="single" w:sz="4" w:space="0" w:color="auto"/>
              <w:right w:val="single" w:sz="4" w:space="0" w:color="auto"/>
            </w:tcBorders>
            <w:shd w:val="clear" w:color="auto" w:fill="auto"/>
            <w:vAlign w:val="center"/>
            <w:hideMark/>
          </w:tcPr>
          <w:p w14:paraId="5A6CF86E"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Средний балл по данному предмету</w:t>
            </w:r>
          </w:p>
        </w:tc>
        <w:tc>
          <w:tcPr>
            <w:tcW w:w="642" w:type="dxa"/>
            <w:tcBorders>
              <w:top w:val="nil"/>
              <w:left w:val="nil"/>
              <w:bottom w:val="single" w:sz="4" w:space="0" w:color="auto"/>
              <w:right w:val="single" w:sz="4" w:space="0" w:color="auto"/>
            </w:tcBorders>
            <w:shd w:val="clear" w:color="auto" w:fill="auto"/>
            <w:vAlign w:val="center"/>
          </w:tcPr>
          <w:p w14:paraId="2183848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59,6</w:t>
            </w:r>
          </w:p>
        </w:tc>
        <w:tc>
          <w:tcPr>
            <w:tcW w:w="399" w:type="dxa"/>
            <w:tcBorders>
              <w:top w:val="nil"/>
              <w:left w:val="nil"/>
              <w:bottom w:val="single" w:sz="4" w:space="0" w:color="auto"/>
              <w:right w:val="single" w:sz="4" w:space="0" w:color="auto"/>
            </w:tcBorders>
            <w:shd w:val="clear" w:color="auto" w:fill="auto"/>
            <w:noWrap/>
            <w:vAlign w:val="center"/>
          </w:tcPr>
          <w:p w14:paraId="4D7F1BF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nil"/>
              <w:left w:val="nil"/>
              <w:bottom w:val="single" w:sz="4" w:space="0" w:color="auto"/>
              <w:right w:val="single" w:sz="4" w:space="0" w:color="auto"/>
            </w:tcBorders>
            <w:shd w:val="clear" w:color="auto" w:fill="auto"/>
            <w:noWrap/>
            <w:vAlign w:val="center"/>
          </w:tcPr>
          <w:p w14:paraId="206070B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44,2</w:t>
            </w:r>
          </w:p>
        </w:tc>
        <w:tc>
          <w:tcPr>
            <w:tcW w:w="651" w:type="dxa"/>
            <w:tcBorders>
              <w:top w:val="nil"/>
              <w:left w:val="nil"/>
              <w:bottom w:val="single" w:sz="4" w:space="0" w:color="auto"/>
              <w:right w:val="single" w:sz="4" w:space="0" w:color="auto"/>
            </w:tcBorders>
            <w:shd w:val="clear" w:color="auto" w:fill="auto"/>
            <w:noWrap/>
            <w:vAlign w:val="center"/>
          </w:tcPr>
          <w:p w14:paraId="2ED0760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40</w:t>
            </w:r>
          </w:p>
        </w:tc>
        <w:tc>
          <w:tcPr>
            <w:tcW w:w="651" w:type="dxa"/>
            <w:tcBorders>
              <w:top w:val="nil"/>
              <w:left w:val="nil"/>
              <w:bottom w:val="single" w:sz="4" w:space="0" w:color="auto"/>
              <w:right w:val="single" w:sz="4" w:space="0" w:color="auto"/>
            </w:tcBorders>
            <w:shd w:val="clear" w:color="auto" w:fill="auto"/>
            <w:vAlign w:val="center"/>
          </w:tcPr>
          <w:p w14:paraId="0E4D56D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21</w:t>
            </w:r>
          </w:p>
        </w:tc>
        <w:tc>
          <w:tcPr>
            <w:tcW w:w="651" w:type="dxa"/>
            <w:tcBorders>
              <w:top w:val="nil"/>
              <w:left w:val="nil"/>
              <w:bottom w:val="single" w:sz="4" w:space="0" w:color="auto"/>
              <w:right w:val="single" w:sz="4" w:space="0" w:color="auto"/>
            </w:tcBorders>
            <w:shd w:val="clear" w:color="auto" w:fill="auto"/>
            <w:noWrap/>
            <w:vAlign w:val="center"/>
          </w:tcPr>
          <w:p w14:paraId="480A587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39</w:t>
            </w:r>
          </w:p>
        </w:tc>
        <w:tc>
          <w:tcPr>
            <w:tcW w:w="650" w:type="dxa"/>
            <w:tcBorders>
              <w:top w:val="nil"/>
              <w:left w:val="nil"/>
              <w:bottom w:val="single" w:sz="4" w:space="0" w:color="auto"/>
              <w:right w:val="single" w:sz="4" w:space="0" w:color="auto"/>
            </w:tcBorders>
          </w:tcPr>
          <w:p w14:paraId="4FEFC01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53</w:t>
            </w:r>
          </w:p>
        </w:tc>
        <w:tc>
          <w:tcPr>
            <w:tcW w:w="520" w:type="dxa"/>
            <w:tcBorders>
              <w:top w:val="nil"/>
              <w:left w:val="nil"/>
              <w:bottom w:val="single" w:sz="4" w:space="0" w:color="auto"/>
              <w:right w:val="single" w:sz="4" w:space="0" w:color="auto"/>
            </w:tcBorders>
          </w:tcPr>
          <w:p w14:paraId="3BA81DEC" w14:textId="77777777" w:rsidR="007D0FC6" w:rsidRPr="007D0FC6" w:rsidRDefault="007D0FC6" w:rsidP="007D0FC6">
            <w:pPr>
              <w:spacing w:after="0" w:line="200" w:lineRule="atLeast"/>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47</w:t>
            </w:r>
          </w:p>
        </w:tc>
        <w:tc>
          <w:tcPr>
            <w:tcW w:w="551" w:type="dxa"/>
            <w:tcBorders>
              <w:top w:val="nil"/>
              <w:left w:val="nil"/>
              <w:bottom w:val="single" w:sz="4" w:space="0" w:color="auto"/>
              <w:right w:val="single" w:sz="4" w:space="0" w:color="auto"/>
            </w:tcBorders>
          </w:tcPr>
          <w:p w14:paraId="3B90C71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43</w:t>
            </w:r>
          </w:p>
        </w:tc>
        <w:tc>
          <w:tcPr>
            <w:tcW w:w="621" w:type="dxa"/>
            <w:tcBorders>
              <w:top w:val="nil"/>
              <w:left w:val="nil"/>
              <w:bottom w:val="single" w:sz="4" w:space="0" w:color="auto"/>
              <w:right w:val="single" w:sz="4" w:space="0" w:color="auto"/>
            </w:tcBorders>
          </w:tcPr>
          <w:p w14:paraId="3C32ADD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43</w:t>
            </w:r>
          </w:p>
        </w:tc>
        <w:tc>
          <w:tcPr>
            <w:tcW w:w="840" w:type="dxa"/>
            <w:tcBorders>
              <w:top w:val="nil"/>
              <w:left w:val="nil"/>
              <w:bottom w:val="single" w:sz="4" w:space="0" w:color="auto"/>
              <w:right w:val="single" w:sz="4" w:space="0" w:color="auto"/>
            </w:tcBorders>
          </w:tcPr>
          <w:p w14:paraId="7F4343C7"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52,5</w:t>
            </w:r>
          </w:p>
        </w:tc>
        <w:tc>
          <w:tcPr>
            <w:tcW w:w="730" w:type="dxa"/>
            <w:tcBorders>
              <w:top w:val="nil"/>
              <w:left w:val="nil"/>
              <w:bottom w:val="single" w:sz="4" w:space="0" w:color="auto"/>
              <w:right w:val="single" w:sz="4" w:space="0" w:color="auto"/>
            </w:tcBorders>
          </w:tcPr>
          <w:p w14:paraId="528C181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67,3</w:t>
            </w:r>
          </w:p>
        </w:tc>
      </w:tr>
      <w:tr w:rsidR="007D0FC6" w:rsidRPr="007D0FC6" w14:paraId="23D60B09" w14:textId="77777777" w:rsidTr="007D0FC6">
        <w:trPr>
          <w:trHeight w:val="295"/>
        </w:trPr>
        <w:tc>
          <w:tcPr>
            <w:tcW w:w="284" w:type="dxa"/>
            <w:tcBorders>
              <w:top w:val="single" w:sz="4" w:space="0" w:color="auto"/>
              <w:left w:val="nil"/>
              <w:bottom w:val="nil"/>
              <w:right w:val="nil"/>
            </w:tcBorders>
            <w:shd w:val="clear" w:color="auto" w:fill="auto"/>
            <w:noWrap/>
            <w:vAlign w:val="center"/>
            <w:hideMark/>
          </w:tcPr>
          <w:p w14:paraId="2177CDD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FDE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Мат. Б.</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25D6AF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Выше 55</w:t>
            </w:r>
          </w:p>
        </w:tc>
        <w:tc>
          <w:tcPr>
            <w:tcW w:w="642" w:type="dxa"/>
            <w:tcBorders>
              <w:top w:val="single" w:sz="4" w:space="0" w:color="auto"/>
              <w:left w:val="nil"/>
              <w:bottom w:val="single" w:sz="4" w:space="0" w:color="auto"/>
              <w:right w:val="single" w:sz="4" w:space="0" w:color="auto"/>
            </w:tcBorders>
            <w:shd w:val="clear" w:color="auto" w:fill="auto"/>
            <w:vAlign w:val="center"/>
          </w:tcPr>
          <w:p w14:paraId="14DDD8A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11</w:t>
            </w:r>
          </w:p>
        </w:tc>
        <w:tc>
          <w:tcPr>
            <w:tcW w:w="399" w:type="dxa"/>
            <w:tcBorders>
              <w:top w:val="single" w:sz="4" w:space="0" w:color="auto"/>
              <w:left w:val="nil"/>
              <w:bottom w:val="single" w:sz="4" w:space="0" w:color="auto"/>
              <w:right w:val="single" w:sz="4" w:space="0" w:color="auto"/>
            </w:tcBorders>
            <w:shd w:val="clear" w:color="auto" w:fill="auto"/>
            <w:noWrap/>
            <w:vAlign w:val="center"/>
          </w:tcPr>
          <w:p w14:paraId="1DCD64B9"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B9DCFD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203A7120"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single" w:sz="4" w:space="0" w:color="auto"/>
              <w:left w:val="nil"/>
              <w:bottom w:val="single" w:sz="4" w:space="0" w:color="auto"/>
              <w:right w:val="single" w:sz="4" w:space="0" w:color="auto"/>
            </w:tcBorders>
            <w:shd w:val="clear" w:color="auto" w:fill="auto"/>
            <w:vAlign w:val="center"/>
          </w:tcPr>
          <w:p w14:paraId="7D129730"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single" w:sz="4" w:space="0" w:color="auto"/>
              <w:left w:val="nil"/>
              <w:bottom w:val="single" w:sz="4" w:space="0" w:color="auto"/>
              <w:right w:val="single" w:sz="4" w:space="0" w:color="auto"/>
            </w:tcBorders>
            <w:shd w:val="clear" w:color="auto" w:fill="auto"/>
            <w:noWrap/>
            <w:vAlign w:val="center"/>
          </w:tcPr>
          <w:p w14:paraId="4D3EFFF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0" w:type="dxa"/>
            <w:tcBorders>
              <w:top w:val="single" w:sz="4" w:space="0" w:color="auto"/>
              <w:left w:val="nil"/>
              <w:bottom w:val="single" w:sz="4" w:space="0" w:color="auto"/>
              <w:right w:val="single" w:sz="4" w:space="0" w:color="auto"/>
            </w:tcBorders>
          </w:tcPr>
          <w:p w14:paraId="04EEF74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20" w:type="dxa"/>
            <w:tcBorders>
              <w:top w:val="single" w:sz="4" w:space="0" w:color="auto"/>
              <w:left w:val="nil"/>
              <w:bottom w:val="single" w:sz="4" w:space="0" w:color="auto"/>
              <w:right w:val="single" w:sz="4" w:space="0" w:color="auto"/>
            </w:tcBorders>
          </w:tcPr>
          <w:p w14:paraId="5E9065D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51" w:type="dxa"/>
            <w:tcBorders>
              <w:top w:val="single" w:sz="4" w:space="0" w:color="auto"/>
              <w:left w:val="nil"/>
              <w:bottom w:val="single" w:sz="4" w:space="0" w:color="auto"/>
              <w:right w:val="single" w:sz="4" w:space="0" w:color="auto"/>
            </w:tcBorders>
          </w:tcPr>
          <w:p w14:paraId="64A07C5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21" w:type="dxa"/>
            <w:tcBorders>
              <w:top w:val="single" w:sz="4" w:space="0" w:color="auto"/>
              <w:left w:val="nil"/>
              <w:bottom w:val="single" w:sz="4" w:space="0" w:color="auto"/>
              <w:right w:val="single" w:sz="4" w:space="0" w:color="auto"/>
            </w:tcBorders>
          </w:tcPr>
          <w:p w14:paraId="7BCE0FA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840" w:type="dxa"/>
            <w:tcBorders>
              <w:top w:val="single" w:sz="4" w:space="0" w:color="auto"/>
              <w:left w:val="nil"/>
              <w:bottom w:val="single" w:sz="4" w:space="0" w:color="auto"/>
              <w:right w:val="single" w:sz="4" w:space="0" w:color="auto"/>
            </w:tcBorders>
          </w:tcPr>
          <w:p w14:paraId="2B3A9C62"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730" w:type="dxa"/>
            <w:tcBorders>
              <w:top w:val="single" w:sz="4" w:space="0" w:color="auto"/>
              <w:left w:val="nil"/>
              <w:bottom w:val="single" w:sz="4" w:space="0" w:color="auto"/>
              <w:right w:val="single" w:sz="4" w:space="0" w:color="auto"/>
            </w:tcBorders>
          </w:tcPr>
          <w:p w14:paraId="028E300D"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6</w:t>
            </w:r>
          </w:p>
        </w:tc>
      </w:tr>
      <w:tr w:rsidR="007D0FC6" w:rsidRPr="007D0FC6" w14:paraId="291FB556" w14:textId="77777777" w:rsidTr="007D0FC6">
        <w:trPr>
          <w:trHeight w:val="295"/>
        </w:trPr>
        <w:tc>
          <w:tcPr>
            <w:tcW w:w="284" w:type="dxa"/>
            <w:tcBorders>
              <w:top w:val="nil"/>
              <w:left w:val="nil"/>
              <w:bottom w:val="nil"/>
              <w:right w:val="nil"/>
            </w:tcBorders>
            <w:shd w:val="clear" w:color="auto" w:fill="auto"/>
            <w:noWrap/>
            <w:vAlign w:val="center"/>
            <w:hideMark/>
          </w:tcPr>
          <w:p w14:paraId="6572277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761173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828" w:type="dxa"/>
            <w:tcBorders>
              <w:top w:val="nil"/>
              <w:left w:val="single" w:sz="4" w:space="0" w:color="auto"/>
              <w:bottom w:val="single" w:sz="4" w:space="0" w:color="auto"/>
              <w:right w:val="single" w:sz="4" w:space="0" w:color="auto"/>
            </w:tcBorders>
            <w:shd w:val="clear" w:color="auto" w:fill="auto"/>
            <w:vAlign w:val="center"/>
          </w:tcPr>
          <w:p w14:paraId="12C44CA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Из них:</w:t>
            </w:r>
          </w:p>
        </w:tc>
        <w:tc>
          <w:tcPr>
            <w:tcW w:w="642" w:type="dxa"/>
            <w:tcBorders>
              <w:top w:val="nil"/>
              <w:left w:val="nil"/>
              <w:bottom w:val="single" w:sz="4" w:space="0" w:color="auto"/>
              <w:right w:val="single" w:sz="4" w:space="0" w:color="auto"/>
            </w:tcBorders>
            <w:shd w:val="clear" w:color="auto" w:fill="auto"/>
            <w:vAlign w:val="center"/>
          </w:tcPr>
          <w:p w14:paraId="0FBE95C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399" w:type="dxa"/>
            <w:tcBorders>
              <w:top w:val="nil"/>
              <w:left w:val="nil"/>
              <w:bottom w:val="single" w:sz="4" w:space="0" w:color="auto"/>
              <w:right w:val="single" w:sz="4" w:space="0" w:color="auto"/>
            </w:tcBorders>
            <w:shd w:val="clear" w:color="auto" w:fill="auto"/>
            <w:noWrap/>
            <w:vAlign w:val="center"/>
          </w:tcPr>
          <w:p w14:paraId="1D853369"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nil"/>
              <w:left w:val="nil"/>
              <w:bottom w:val="single" w:sz="4" w:space="0" w:color="auto"/>
              <w:right w:val="single" w:sz="4" w:space="0" w:color="auto"/>
            </w:tcBorders>
            <w:shd w:val="clear" w:color="auto" w:fill="auto"/>
            <w:noWrap/>
            <w:vAlign w:val="center"/>
          </w:tcPr>
          <w:p w14:paraId="1A12127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1" w:type="dxa"/>
            <w:tcBorders>
              <w:top w:val="nil"/>
              <w:left w:val="nil"/>
              <w:bottom w:val="single" w:sz="4" w:space="0" w:color="auto"/>
              <w:right w:val="single" w:sz="4" w:space="0" w:color="auto"/>
            </w:tcBorders>
            <w:shd w:val="clear" w:color="auto" w:fill="auto"/>
            <w:noWrap/>
            <w:vAlign w:val="center"/>
          </w:tcPr>
          <w:p w14:paraId="425C535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1" w:type="dxa"/>
            <w:tcBorders>
              <w:top w:val="nil"/>
              <w:left w:val="nil"/>
              <w:bottom w:val="single" w:sz="4" w:space="0" w:color="auto"/>
              <w:right w:val="single" w:sz="4" w:space="0" w:color="auto"/>
            </w:tcBorders>
            <w:shd w:val="clear" w:color="auto" w:fill="auto"/>
            <w:vAlign w:val="center"/>
          </w:tcPr>
          <w:p w14:paraId="6AF5720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1" w:type="dxa"/>
            <w:tcBorders>
              <w:top w:val="nil"/>
              <w:left w:val="nil"/>
              <w:bottom w:val="single" w:sz="4" w:space="0" w:color="auto"/>
              <w:right w:val="single" w:sz="4" w:space="0" w:color="auto"/>
            </w:tcBorders>
            <w:shd w:val="clear" w:color="auto" w:fill="auto"/>
            <w:noWrap/>
            <w:vAlign w:val="center"/>
          </w:tcPr>
          <w:p w14:paraId="6524D022"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0" w:type="dxa"/>
            <w:tcBorders>
              <w:top w:val="nil"/>
              <w:left w:val="nil"/>
              <w:bottom w:val="single" w:sz="4" w:space="0" w:color="auto"/>
              <w:right w:val="single" w:sz="4" w:space="0" w:color="auto"/>
            </w:tcBorders>
          </w:tcPr>
          <w:p w14:paraId="505194C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520" w:type="dxa"/>
            <w:tcBorders>
              <w:top w:val="nil"/>
              <w:left w:val="nil"/>
              <w:bottom w:val="single" w:sz="4" w:space="0" w:color="auto"/>
              <w:right w:val="single" w:sz="4" w:space="0" w:color="auto"/>
            </w:tcBorders>
          </w:tcPr>
          <w:p w14:paraId="64C5436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551" w:type="dxa"/>
            <w:tcBorders>
              <w:top w:val="nil"/>
              <w:left w:val="nil"/>
              <w:bottom w:val="single" w:sz="4" w:space="0" w:color="auto"/>
              <w:right w:val="single" w:sz="4" w:space="0" w:color="auto"/>
            </w:tcBorders>
          </w:tcPr>
          <w:p w14:paraId="7EB7873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21" w:type="dxa"/>
            <w:tcBorders>
              <w:top w:val="nil"/>
              <w:left w:val="nil"/>
              <w:bottom w:val="single" w:sz="4" w:space="0" w:color="auto"/>
              <w:right w:val="single" w:sz="4" w:space="0" w:color="auto"/>
            </w:tcBorders>
          </w:tcPr>
          <w:p w14:paraId="61CBC0D7"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tcPr>
          <w:p w14:paraId="60B1F33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730" w:type="dxa"/>
            <w:tcBorders>
              <w:top w:val="nil"/>
              <w:left w:val="nil"/>
              <w:bottom w:val="single" w:sz="4" w:space="0" w:color="auto"/>
              <w:right w:val="single" w:sz="4" w:space="0" w:color="auto"/>
            </w:tcBorders>
          </w:tcPr>
          <w:p w14:paraId="25CC492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r>
      <w:tr w:rsidR="007D0FC6" w:rsidRPr="007D0FC6" w14:paraId="1B9EBB46" w14:textId="77777777" w:rsidTr="007D0FC6">
        <w:trPr>
          <w:trHeight w:val="295"/>
        </w:trPr>
        <w:tc>
          <w:tcPr>
            <w:tcW w:w="284" w:type="dxa"/>
            <w:tcBorders>
              <w:top w:val="nil"/>
              <w:left w:val="nil"/>
              <w:bottom w:val="nil"/>
              <w:right w:val="nil"/>
            </w:tcBorders>
            <w:shd w:val="clear" w:color="auto" w:fill="auto"/>
            <w:noWrap/>
            <w:vAlign w:val="center"/>
            <w:hideMark/>
          </w:tcPr>
          <w:p w14:paraId="407C7F5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032E9B1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5</w:t>
            </w:r>
          </w:p>
        </w:tc>
        <w:tc>
          <w:tcPr>
            <w:tcW w:w="828" w:type="dxa"/>
            <w:tcBorders>
              <w:top w:val="nil"/>
              <w:left w:val="single" w:sz="4" w:space="0" w:color="auto"/>
              <w:bottom w:val="single" w:sz="4" w:space="0" w:color="auto"/>
              <w:right w:val="single" w:sz="4" w:space="0" w:color="auto"/>
            </w:tcBorders>
            <w:shd w:val="clear" w:color="auto" w:fill="auto"/>
            <w:vAlign w:val="center"/>
          </w:tcPr>
          <w:p w14:paraId="2E01148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81-100</w:t>
            </w:r>
          </w:p>
        </w:tc>
        <w:tc>
          <w:tcPr>
            <w:tcW w:w="642" w:type="dxa"/>
            <w:tcBorders>
              <w:top w:val="nil"/>
              <w:left w:val="nil"/>
              <w:bottom w:val="single" w:sz="4" w:space="0" w:color="auto"/>
              <w:right w:val="single" w:sz="4" w:space="0" w:color="auto"/>
            </w:tcBorders>
            <w:shd w:val="clear" w:color="auto" w:fill="auto"/>
            <w:vAlign w:val="center"/>
          </w:tcPr>
          <w:p w14:paraId="7A7C6D7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w:t>
            </w:r>
          </w:p>
        </w:tc>
        <w:tc>
          <w:tcPr>
            <w:tcW w:w="399" w:type="dxa"/>
            <w:tcBorders>
              <w:top w:val="nil"/>
              <w:left w:val="nil"/>
              <w:bottom w:val="single" w:sz="4" w:space="0" w:color="auto"/>
              <w:right w:val="single" w:sz="4" w:space="0" w:color="auto"/>
            </w:tcBorders>
            <w:shd w:val="clear" w:color="auto" w:fill="auto"/>
            <w:noWrap/>
            <w:vAlign w:val="center"/>
          </w:tcPr>
          <w:p w14:paraId="1280151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w:t>
            </w:r>
          </w:p>
        </w:tc>
        <w:tc>
          <w:tcPr>
            <w:tcW w:w="642" w:type="dxa"/>
            <w:tcBorders>
              <w:top w:val="nil"/>
              <w:left w:val="nil"/>
              <w:bottom w:val="single" w:sz="4" w:space="0" w:color="auto"/>
              <w:right w:val="single" w:sz="4" w:space="0" w:color="auto"/>
            </w:tcBorders>
            <w:shd w:val="clear" w:color="auto" w:fill="auto"/>
            <w:noWrap/>
            <w:vAlign w:val="center"/>
          </w:tcPr>
          <w:p w14:paraId="56B7043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noWrap/>
            <w:vAlign w:val="center"/>
          </w:tcPr>
          <w:p w14:paraId="462A073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vAlign w:val="center"/>
          </w:tcPr>
          <w:p w14:paraId="556413F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noWrap/>
            <w:vAlign w:val="center"/>
          </w:tcPr>
          <w:p w14:paraId="7B5EA0AD"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0" w:type="dxa"/>
            <w:tcBorders>
              <w:top w:val="nil"/>
              <w:left w:val="nil"/>
              <w:bottom w:val="single" w:sz="4" w:space="0" w:color="auto"/>
              <w:right w:val="single" w:sz="4" w:space="0" w:color="auto"/>
            </w:tcBorders>
          </w:tcPr>
          <w:p w14:paraId="784704A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20" w:type="dxa"/>
            <w:tcBorders>
              <w:top w:val="nil"/>
              <w:left w:val="nil"/>
              <w:bottom w:val="single" w:sz="4" w:space="0" w:color="auto"/>
              <w:right w:val="single" w:sz="4" w:space="0" w:color="auto"/>
            </w:tcBorders>
          </w:tcPr>
          <w:p w14:paraId="578A8BF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51" w:type="dxa"/>
            <w:tcBorders>
              <w:top w:val="nil"/>
              <w:left w:val="nil"/>
              <w:bottom w:val="single" w:sz="4" w:space="0" w:color="auto"/>
              <w:right w:val="single" w:sz="4" w:space="0" w:color="auto"/>
            </w:tcBorders>
          </w:tcPr>
          <w:p w14:paraId="7927F145" w14:textId="77777777" w:rsidR="007D0FC6" w:rsidRPr="007D0FC6" w:rsidRDefault="007D0FC6" w:rsidP="007D0FC6">
            <w:pPr>
              <w:spacing w:after="0" w:line="200" w:lineRule="atLeast"/>
              <w:jc w:val="center"/>
              <w:rPr>
                <w:rFonts w:ascii="Times New Roman" w:eastAsia="Times New Roman" w:hAnsi="Times New Roman" w:cs="Times New Roman"/>
                <w:lang w:eastAsia="ru-RU"/>
              </w:rPr>
            </w:pPr>
            <w:r w:rsidRPr="007D0FC6">
              <w:rPr>
                <w:rFonts w:ascii="Times New Roman" w:eastAsia="Times New Roman" w:hAnsi="Times New Roman" w:cs="Times New Roman"/>
                <w:lang w:eastAsia="ru-RU"/>
              </w:rPr>
              <w:t>0</w:t>
            </w:r>
          </w:p>
        </w:tc>
        <w:tc>
          <w:tcPr>
            <w:tcW w:w="621" w:type="dxa"/>
            <w:tcBorders>
              <w:top w:val="nil"/>
              <w:left w:val="nil"/>
              <w:bottom w:val="single" w:sz="4" w:space="0" w:color="auto"/>
              <w:right w:val="single" w:sz="4" w:space="0" w:color="auto"/>
            </w:tcBorders>
          </w:tcPr>
          <w:p w14:paraId="0C5FD7E9" w14:textId="77777777" w:rsidR="007D0FC6" w:rsidRPr="007D0FC6" w:rsidRDefault="007D0FC6" w:rsidP="007D0FC6">
            <w:pPr>
              <w:spacing w:after="0" w:line="200" w:lineRule="atLeast"/>
              <w:jc w:val="center"/>
              <w:rPr>
                <w:rFonts w:ascii="Times New Roman" w:eastAsia="Times New Roman" w:hAnsi="Times New Roman" w:cs="Times New Roman"/>
                <w:color w:val="FF0000"/>
                <w:lang w:eastAsia="ru-RU"/>
              </w:rPr>
            </w:pPr>
            <w:r w:rsidRPr="007D0FC6">
              <w:rPr>
                <w:rFonts w:ascii="Times New Roman" w:eastAsia="Times New Roman" w:hAnsi="Times New Roman" w:cs="Times New Roman"/>
                <w:color w:val="FF0000"/>
                <w:lang w:eastAsia="ru-RU"/>
              </w:rPr>
              <w:t>0</w:t>
            </w:r>
          </w:p>
        </w:tc>
        <w:tc>
          <w:tcPr>
            <w:tcW w:w="840" w:type="dxa"/>
            <w:tcBorders>
              <w:top w:val="nil"/>
              <w:left w:val="nil"/>
              <w:bottom w:val="single" w:sz="4" w:space="0" w:color="auto"/>
              <w:right w:val="single" w:sz="4" w:space="0" w:color="auto"/>
            </w:tcBorders>
          </w:tcPr>
          <w:p w14:paraId="53EAB23A" w14:textId="77777777" w:rsidR="007D0FC6" w:rsidRPr="007D0FC6" w:rsidRDefault="007D0FC6" w:rsidP="007D0FC6">
            <w:pPr>
              <w:spacing w:after="0" w:line="200" w:lineRule="atLeast"/>
              <w:jc w:val="center"/>
              <w:rPr>
                <w:rFonts w:ascii="Times New Roman" w:eastAsia="Times New Roman" w:hAnsi="Times New Roman" w:cs="Times New Roman"/>
                <w:color w:val="FF0000"/>
                <w:lang w:eastAsia="ru-RU"/>
              </w:rPr>
            </w:pPr>
            <w:r w:rsidRPr="007D0FC6">
              <w:rPr>
                <w:rFonts w:ascii="Times New Roman" w:eastAsia="Times New Roman" w:hAnsi="Times New Roman" w:cs="Times New Roman"/>
                <w:color w:val="FF0000"/>
                <w:lang w:eastAsia="ru-RU"/>
              </w:rPr>
              <w:t>0</w:t>
            </w:r>
          </w:p>
        </w:tc>
        <w:tc>
          <w:tcPr>
            <w:tcW w:w="730" w:type="dxa"/>
            <w:tcBorders>
              <w:top w:val="nil"/>
              <w:left w:val="nil"/>
              <w:bottom w:val="single" w:sz="4" w:space="0" w:color="auto"/>
              <w:right w:val="single" w:sz="4" w:space="0" w:color="auto"/>
            </w:tcBorders>
          </w:tcPr>
          <w:p w14:paraId="6DC437D4" w14:textId="77777777" w:rsidR="007D0FC6" w:rsidRPr="007D0FC6" w:rsidRDefault="007D0FC6" w:rsidP="007D0FC6">
            <w:pPr>
              <w:spacing w:after="0" w:line="200" w:lineRule="atLeast"/>
              <w:jc w:val="center"/>
              <w:rPr>
                <w:rFonts w:ascii="Times New Roman" w:eastAsia="Times New Roman" w:hAnsi="Times New Roman" w:cs="Times New Roman"/>
                <w:color w:val="FF0000"/>
                <w:lang w:eastAsia="ru-RU"/>
              </w:rPr>
            </w:pPr>
            <w:r w:rsidRPr="007D0FC6">
              <w:rPr>
                <w:rFonts w:ascii="Times New Roman" w:eastAsia="Times New Roman" w:hAnsi="Times New Roman" w:cs="Times New Roman"/>
                <w:lang w:eastAsia="ru-RU"/>
              </w:rPr>
              <w:t>0</w:t>
            </w:r>
          </w:p>
        </w:tc>
      </w:tr>
      <w:tr w:rsidR="007D0FC6" w:rsidRPr="007D0FC6" w14:paraId="4E6E85CE" w14:textId="77777777" w:rsidTr="007D0FC6">
        <w:trPr>
          <w:trHeight w:val="295"/>
        </w:trPr>
        <w:tc>
          <w:tcPr>
            <w:tcW w:w="284" w:type="dxa"/>
            <w:tcBorders>
              <w:top w:val="nil"/>
              <w:left w:val="nil"/>
              <w:bottom w:val="nil"/>
              <w:right w:val="nil"/>
            </w:tcBorders>
            <w:shd w:val="clear" w:color="auto" w:fill="auto"/>
            <w:noWrap/>
            <w:vAlign w:val="center"/>
            <w:hideMark/>
          </w:tcPr>
          <w:p w14:paraId="33833EA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4D0663EE"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4</w:t>
            </w:r>
          </w:p>
        </w:tc>
        <w:tc>
          <w:tcPr>
            <w:tcW w:w="828" w:type="dxa"/>
            <w:tcBorders>
              <w:top w:val="nil"/>
              <w:left w:val="single" w:sz="4" w:space="0" w:color="auto"/>
              <w:bottom w:val="single" w:sz="4" w:space="0" w:color="auto"/>
              <w:right w:val="single" w:sz="4" w:space="0" w:color="auto"/>
            </w:tcBorders>
            <w:shd w:val="clear" w:color="auto" w:fill="auto"/>
            <w:vAlign w:val="center"/>
          </w:tcPr>
          <w:p w14:paraId="0934793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91-99</w:t>
            </w:r>
          </w:p>
        </w:tc>
        <w:tc>
          <w:tcPr>
            <w:tcW w:w="642" w:type="dxa"/>
            <w:tcBorders>
              <w:top w:val="nil"/>
              <w:left w:val="nil"/>
              <w:bottom w:val="single" w:sz="4" w:space="0" w:color="auto"/>
              <w:right w:val="single" w:sz="4" w:space="0" w:color="auto"/>
            </w:tcBorders>
            <w:shd w:val="clear" w:color="auto" w:fill="auto"/>
            <w:vAlign w:val="center"/>
          </w:tcPr>
          <w:p w14:paraId="3D1A8E4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399" w:type="dxa"/>
            <w:tcBorders>
              <w:top w:val="nil"/>
              <w:left w:val="nil"/>
              <w:bottom w:val="single" w:sz="4" w:space="0" w:color="auto"/>
              <w:right w:val="single" w:sz="4" w:space="0" w:color="auto"/>
            </w:tcBorders>
            <w:shd w:val="clear" w:color="auto" w:fill="auto"/>
            <w:noWrap/>
            <w:vAlign w:val="center"/>
          </w:tcPr>
          <w:p w14:paraId="3ED0A06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8</w:t>
            </w:r>
          </w:p>
        </w:tc>
        <w:tc>
          <w:tcPr>
            <w:tcW w:w="642" w:type="dxa"/>
            <w:tcBorders>
              <w:top w:val="nil"/>
              <w:left w:val="nil"/>
              <w:bottom w:val="single" w:sz="4" w:space="0" w:color="auto"/>
              <w:right w:val="single" w:sz="4" w:space="0" w:color="auto"/>
            </w:tcBorders>
            <w:shd w:val="clear" w:color="auto" w:fill="auto"/>
            <w:noWrap/>
            <w:vAlign w:val="center"/>
          </w:tcPr>
          <w:p w14:paraId="64A6066D"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noWrap/>
            <w:vAlign w:val="center"/>
          </w:tcPr>
          <w:p w14:paraId="5051653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vAlign w:val="center"/>
          </w:tcPr>
          <w:p w14:paraId="5DA555E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noWrap/>
            <w:vAlign w:val="center"/>
          </w:tcPr>
          <w:p w14:paraId="2ADD9E7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0" w:type="dxa"/>
            <w:tcBorders>
              <w:top w:val="nil"/>
              <w:left w:val="nil"/>
              <w:bottom w:val="single" w:sz="4" w:space="0" w:color="auto"/>
              <w:right w:val="single" w:sz="4" w:space="0" w:color="auto"/>
            </w:tcBorders>
          </w:tcPr>
          <w:p w14:paraId="131423E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20" w:type="dxa"/>
            <w:tcBorders>
              <w:top w:val="nil"/>
              <w:left w:val="nil"/>
              <w:bottom w:val="single" w:sz="4" w:space="0" w:color="auto"/>
              <w:right w:val="single" w:sz="4" w:space="0" w:color="auto"/>
            </w:tcBorders>
          </w:tcPr>
          <w:p w14:paraId="06B1258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51" w:type="dxa"/>
            <w:tcBorders>
              <w:top w:val="nil"/>
              <w:left w:val="nil"/>
              <w:bottom w:val="single" w:sz="4" w:space="0" w:color="auto"/>
              <w:right w:val="single" w:sz="4" w:space="0" w:color="auto"/>
            </w:tcBorders>
          </w:tcPr>
          <w:p w14:paraId="54F8E3F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21" w:type="dxa"/>
            <w:tcBorders>
              <w:top w:val="nil"/>
              <w:left w:val="nil"/>
              <w:bottom w:val="single" w:sz="4" w:space="0" w:color="auto"/>
              <w:right w:val="single" w:sz="4" w:space="0" w:color="auto"/>
            </w:tcBorders>
          </w:tcPr>
          <w:p w14:paraId="6B4E383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840" w:type="dxa"/>
            <w:tcBorders>
              <w:top w:val="nil"/>
              <w:left w:val="nil"/>
              <w:bottom w:val="single" w:sz="4" w:space="0" w:color="auto"/>
              <w:right w:val="single" w:sz="4" w:space="0" w:color="auto"/>
            </w:tcBorders>
          </w:tcPr>
          <w:p w14:paraId="32D0A799"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730" w:type="dxa"/>
            <w:tcBorders>
              <w:top w:val="nil"/>
              <w:left w:val="nil"/>
              <w:bottom w:val="single" w:sz="4" w:space="0" w:color="auto"/>
              <w:right w:val="single" w:sz="4" w:space="0" w:color="auto"/>
            </w:tcBorders>
          </w:tcPr>
          <w:p w14:paraId="09BA62D7"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r>
      <w:tr w:rsidR="007D0FC6" w:rsidRPr="007D0FC6" w14:paraId="4EA1D635" w14:textId="77777777" w:rsidTr="007D0FC6">
        <w:trPr>
          <w:trHeight w:val="295"/>
        </w:trPr>
        <w:tc>
          <w:tcPr>
            <w:tcW w:w="284" w:type="dxa"/>
            <w:tcBorders>
              <w:top w:val="nil"/>
              <w:left w:val="nil"/>
              <w:bottom w:val="nil"/>
              <w:right w:val="nil"/>
            </w:tcBorders>
            <w:shd w:val="clear" w:color="auto" w:fill="auto"/>
            <w:noWrap/>
            <w:vAlign w:val="center"/>
            <w:hideMark/>
          </w:tcPr>
          <w:p w14:paraId="0110166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1357" w:type="dxa"/>
            <w:tcBorders>
              <w:top w:val="nil"/>
              <w:left w:val="single" w:sz="4" w:space="0" w:color="auto"/>
              <w:bottom w:val="single" w:sz="4" w:space="0" w:color="auto"/>
              <w:right w:val="single" w:sz="4" w:space="0" w:color="auto"/>
            </w:tcBorders>
            <w:shd w:val="clear" w:color="auto" w:fill="auto"/>
            <w:noWrap/>
            <w:vAlign w:val="center"/>
            <w:hideMark/>
          </w:tcPr>
          <w:p w14:paraId="6138AD8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3</w:t>
            </w:r>
          </w:p>
        </w:tc>
        <w:tc>
          <w:tcPr>
            <w:tcW w:w="828" w:type="dxa"/>
            <w:tcBorders>
              <w:top w:val="nil"/>
              <w:left w:val="single" w:sz="4" w:space="0" w:color="auto"/>
              <w:bottom w:val="single" w:sz="4" w:space="0" w:color="auto"/>
              <w:right w:val="single" w:sz="4" w:space="0" w:color="auto"/>
            </w:tcBorders>
            <w:shd w:val="clear" w:color="auto" w:fill="auto"/>
            <w:vAlign w:val="center"/>
          </w:tcPr>
          <w:p w14:paraId="5666301E"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100</w:t>
            </w:r>
          </w:p>
        </w:tc>
        <w:tc>
          <w:tcPr>
            <w:tcW w:w="642" w:type="dxa"/>
            <w:tcBorders>
              <w:top w:val="nil"/>
              <w:left w:val="nil"/>
              <w:bottom w:val="single" w:sz="4" w:space="0" w:color="auto"/>
              <w:right w:val="single" w:sz="4" w:space="0" w:color="auto"/>
            </w:tcBorders>
            <w:shd w:val="clear" w:color="auto" w:fill="auto"/>
            <w:vAlign w:val="center"/>
          </w:tcPr>
          <w:p w14:paraId="2950E1E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399" w:type="dxa"/>
            <w:tcBorders>
              <w:top w:val="nil"/>
              <w:left w:val="nil"/>
              <w:bottom w:val="single" w:sz="4" w:space="0" w:color="auto"/>
              <w:right w:val="single" w:sz="4" w:space="0" w:color="auto"/>
            </w:tcBorders>
            <w:shd w:val="clear" w:color="auto" w:fill="auto"/>
            <w:noWrap/>
            <w:vAlign w:val="center"/>
          </w:tcPr>
          <w:p w14:paraId="1EF7A0E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642" w:type="dxa"/>
            <w:tcBorders>
              <w:top w:val="nil"/>
              <w:left w:val="nil"/>
              <w:bottom w:val="single" w:sz="4" w:space="0" w:color="auto"/>
              <w:right w:val="single" w:sz="4" w:space="0" w:color="auto"/>
            </w:tcBorders>
            <w:shd w:val="clear" w:color="auto" w:fill="auto"/>
            <w:noWrap/>
            <w:vAlign w:val="center"/>
          </w:tcPr>
          <w:p w14:paraId="1CE3AD89"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noWrap/>
            <w:vAlign w:val="center"/>
          </w:tcPr>
          <w:p w14:paraId="6585136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vAlign w:val="center"/>
          </w:tcPr>
          <w:p w14:paraId="3D46E7F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51" w:type="dxa"/>
            <w:tcBorders>
              <w:top w:val="nil"/>
              <w:left w:val="nil"/>
              <w:bottom w:val="single" w:sz="4" w:space="0" w:color="auto"/>
              <w:right w:val="single" w:sz="4" w:space="0" w:color="auto"/>
            </w:tcBorders>
            <w:shd w:val="clear" w:color="auto" w:fill="auto"/>
            <w:noWrap/>
            <w:vAlign w:val="center"/>
          </w:tcPr>
          <w:p w14:paraId="643E688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0" w:type="dxa"/>
            <w:tcBorders>
              <w:top w:val="nil"/>
              <w:left w:val="nil"/>
              <w:bottom w:val="single" w:sz="4" w:space="0" w:color="auto"/>
              <w:right w:val="single" w:sz="4" w:space="0" w:color="auto"/>
            </w:tcBorders>
          </w:tcPr>
          <w:p w14:paraId="493D669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20" w:type="dxa"/>
            <w:tcBorders>
              <w:top w:val="nil"/>
              <w:left w:val="nil"/>
              <w:bottom w:val="single" w:sz="4" w:space="0" w:color="auto"/>
              <w:right w:val="single" w:sz="4" w:space="0" w:color="auto"/>
            </w:tcBorders>
          </w:tcPr>
          <w:p w14:paraId="5395EE12"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551" w:type="dxa"/>
            <w:tcBorders>
              <w:top w:val="nil"/>
              <w:left w:val="nil"/>
              <w:bottom w:val="single" w:sz="4" w:space="0" w:color="auto"/>
              <w:right w:val="single" w:sz="4" w:space="0" w:color="auto"/>
            </w:tcBorders>
          </w:tcPr>
          <w:p w14:paraId="39DB175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621" w:type="dxa"/>
            <w:tcBorders>
              <w:top w:val="nil"/>
              <w:left w:val="nil"/>
              <w:bottom w:val="single" w:sz="4" w:space="0" w:color="auto"/>
              <w:right w:val="single" w:sz="4" w:space="0" w:color="auto"/>
            </w:tcBorders>
          </w:tcPr>
          <w:p w14:paraId="251BF0B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840" w:type="dxa"/>
            <w:tcBorders>
              <w:top w:val="nil"/>
              <w:left w:val="nil"/>
              <w:bottom w:val="single" w:sz="4" w:space="0" w:color="auto"/>
              <w:right w:val="single" w:sz="4" w:space="0" w:color="auto"/>
            </w:tcBorders>
          </w:tcPr>
          <w:p w14:paraId="3BEDD96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c>
          <w:tcPr>
            <w:tcW w:w="730" w:type="dxa"/>
            <w:tcBorders>
              <w:top w:val="nil"/>
              <w:left w:val="nil"/>
              <w:bottom w:val="single" w:sz="4" w:space="0" w:color="auto"/>
              <w:right w:val="single" w:sz="4" w:space="0" w:color="auto"/>
            </w:tcBorders>
          </w:tcPr>
          <w:p w14:paraId="2EBAC84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0</w:t>
            </w:r>
          </w:p>
        </w:tc>
      </w:tr>
      <w:tr w:rsidR="007D0FC6" w:rsidRPr="007D0FC6" w14:paraId="5A72F817" w14:textId="77777777" w:rsidTr="007D0FC6">
        <w:trPr>
          <w:trHeight w:val="295"/>
        </w:trPr>
        <w:tc>
          <w:tcPr>
            <w:tcW w:w="284" w:type="dxa"/>
            <w:tcBorders>
              <w:top w:val="nil"/>
              <w:left w:val="nil"/>
              <w:bottom w:val="nil"/>
              <w:right w:val="nil"/>
            </w:tcBorders>
            <w:shd w:val="clear" w:color="auto" w:fill="auto"/>
            <w:noWrap/>
            <w:vAlign w:val="center"/>
          </w:tcPr>
          <w:p w14:paraId="31A3929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1357" w:type="dxa"/>
            <w:tcBorders>
              <w:top w:val="nil"/>
              <w:left w:val="single" w:sz="4" w:space="0" w:color="auto"/>
              <w:bottom w:val="single" w:sz="4" w:space="0" w:color="auto"/>
              <w:right w:val="single" w:sz="4" w:space="0" w:color="auto"/>
            </w:tcBorders>
            <w:shd w:val="clear" w:color="auto" w:fill="auto"/>
            <w:noWrap/>
            <w:vAlign w:val="center"/>
          </w:tcPr>
          <w:p w14:paraId="6B3C3EF7"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w:t>
            </w:r>
          </w:p>
        </w:tc>
        <w:tc>
          <w:tcPr>
            <w:tcW w:w="828" w:type="dxa"/>
            <w:tcBorders>
              <w:top w:val="nil"/>
              <w:left w:val="single" w:sz="4" w:space="0" w:color="auto"/>
              <w:bottom w:val="single" w:sz="4" w:space="0" w:color="auto"/>
              <w:right w:val="single" w:sz="4" w:space="0" w:color="auto"/>
            </w:tcBorders>
            <w:shd w:val="clear" w:color="auto" w:fill="auto"/>
            <w:vAlign w:val="center"/>
          </w:tcPr>
          <w:p w14:paraId="014870D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nil"/>
              <w:left w:val="nil"/>
              <w:bottom w:val="single" w:sz="4" w:space="0" w:color="auto"/>
              <w:right w:val="single" w:sz="4" w:space="0" w:color="auto"/>
            </w:tcBorders>
            <w:shd w:val="clear" w:color="auto" w:fill="auto"/>
            <w:vAlign w:val="center"/>
          </w:tcPr>
          <w:p w14:paraId="531D72D2"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399" w:type="dxa"/>
            <w:tcBorders>
              <w:top w:val="nil"/>
              <w:left w:val="nil"/>
              <w:bottom w:val="single" w:sz="4" w:space="0" w:color="auto"/>
              <w:right w:val="single" w:sz="4" w:space="0" w:color="auto"/>
            </w:tcBorders>
            <w:shd w:val="clear" w:color="auto" w:fill="auto"/>
            <w:noWrap/>
            <w:vAlign w:val="center"/>
          </w:tcPr>
          <w:p w14:paraId="2BCABB2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42" w:type="dxa"/>
            <w:tcBorders>
              <w:top w:val="nil"/>
              <w:left w:val="nil"/>
              <w:bottom w:val="single" w:sz="4" w:space="0" w:color="auto"/>
              <w:right w:val="single" w:sz="4" w:space="0" w:color="auto"/>
            </w:tcBorders>
            <w:shd w:val="clear" w:color="auto" w:fill="auto"/>
            <w:noWrap/>
            <w:vAlign w:val="center"/>
          </w:tcPr>
          <w:p w14:paraId="1B7ABCC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1" w:type="dxa"/>
            <w:tcBorders>
              <w:top w:val="nil"/>
              <w:left w:val="nil"/>
              <w:bottom w:val="single" w:sz="4" w:space="0" w:color="auto"/>
              <w:right w:val="single" w:sz="4" w:space="0" w:color="auto"/>
            </w:tcBorders>
            <w:shd w:val="clear" w:color="auto" w:fill="auto"/>
            <w:noWrap/>
            <w:vAlign w:val="center"/>
          </w:tcPr>
          <w:p w14:paraId="4EAA0B6B"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1" w:type="dxa"/>
            <w:tcBorders>
              <w:top w:val="nil"/>
              <w:left w:val="nil"/>
              <w:bottom w:val="single" w:sz="4" w:space="0" w:color="auto"/>
              <w:right w:val="single" w:sz="4" w:space="0" w:color="auto"/>
            </w:tcBorders>
            <w:shd w:val="clear" w:color="auto" w:fill="auto"/>
            <w:vAlign w:val="center"/>
          </w:tcPr>
          <w:p w14:paraId="6C84E6E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1" w:type="dxa"/>
            <w:tcBorders>
              <w:top w:val="nil"/>
              <w:left w:val="nil"/>
              <w:bottom w:val="single" w:sz="4" w:space="0" w:color="auto"/>
              <w:right w:val="single" w:sz="4" w:space="0" w:color="auto"/>
            </w:tcBorders>
            <w:shd w:val="clear" w:color="auto" w:fill="auto"/>
            <w:noWrap/>
            <w:vAlign w:val="center"/>
          </w:tcPr>
          <w:p w14:paraId="419A2BDE"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50" w:type="dxa"/>
            <w:tcBorders>
              <w:top w:val="nil"/>
              <w:left w:val="nil"/>
              <w:bottom w:val="single" w:sz="4" w:space="0" w:color="auto"/>
              <w:right w:val="single" w:sz="4" w:space="0" w:color="auto"/>
            </w:tcBorders>
          </w:tcPr>
          <w:p w14:paraId="5291AD4D"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520" w:type="dxa"/>
            <w:tcBorders>
              <w:top w:val="nil"/>
              <w:left w:val="nil"/>
              <w:bottom w:val="single" w:sz="4" w:space="0" w:color="auto"/>
              <w:right w:val="single" w:sz="4" w:space="0" w:color="auto"/>
            </w:tcBorders>
          </w:tcPr>
          <w:p w14:paraId="39B2520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551" w:type="dxa"/>
            <w:tcBorders>
              <w:top w:val="nil"/>
              <w:left w:val="nil"/>
              <w:bottom w:val="single" w:sz="4" w:space="0" w:color="auto"/>
              <w:right w:val="single" w:sz="4" w:space="0" w:color="auto"/>
            </w:tcBorders>
          </w:tcPr>
          <w:p w14:paraId="090144A4"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621" w:type="dxa"/>
            <w:tcBorders>
              <w:top w:val="nil"/>
              <w:left w:val="nil"/>
              <w:bottom w:val="single" w:sz="4" w:space="0" w:color="auto"/>
              <w:right w:val="single" w:sz="4" w:space="0" w:color="auto"/>
            </w:tcBorders>
          </w:tcPr>
          <w:p w14:paraId="10B2EB3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tcPr>
          <w:p w14:paraId="3AF7950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730" w:type="dxa"/>
            <w:tcBorders>
              <w:top w:val="nil"/>
              <w:left w:val="nil"/>
              <w:bottom w:val="single" w:sz="4" w:space="0" w:color="auto"/>
              <w:right w:val="single" w:sz="4" w:space="0" w:color="auto"/>
            </w:tcBorders>
          </w:tcPr>
          <w:p w14:paraId="471DB9F0"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r>
      <w:tr w:rsidR="007D0FC6" w:rsidRPr="007D0FC6" w14:paraId="2598D495" w14:textId="77777777" w:rsidTr="007D0FC6">
        <w:trPr>
          <w:trHeight w:val="295"/>
        </w:trPr>
        <w:tc>
          <w:tcPr>
            <w:tcW w:w="284" w:type="dxa"/>
            <w:tcBorders>
              <w:top w:val="nil"/>
              <w:left w:val="nil"/>
              <w:bottom w:val="nil"/>
              <w:right w:val="nil"/>
            </w:tcBorders>
            <w:shd w:val="clear" w:color="auto" w:fill="auto"/>
            <w:noWrap/>
            <w:vAlign w:val="center"/>
            <w:hideMark/>
          </w:tcPr>
          <w:p w14:paraId="07A46446"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p>
        </w:tc>
        <w:tc>
          <w:tcPr>
            <w:tcW w:w="21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A783B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Количество человек</w:t>
            </w:r>
          </w:p>
        </w:tc>
        <w:tc>
          <w:tcPr>
            <w:tcW w:w="642" w:type="dxa"/>
            <w:tcBorders>
              <w:top w:val="nil"/>
              <w:left w:val="nil"/>
              <w:bottom w:val="single" w:sz="4" w:space="0" w:color="auto"/>
              <w:right w:val="single" w:sz="4" w:space="0" w:color="auto"/>
            </w:tcBorders>
            <w:shd w:val="clear" w:color="auto" w:fill="auto"/>
            <w:vAlign w:val="center"/>
          </w:tcPr>
          <w:p w14:paraId="5D748C05"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21</w:t>
            </w:r>
          </w:p>
        </w:tc>
        <w:tc>
          <w:tcPr>
            <w:tcW w:w="399" w:type="dxa"/>
            <w:tcBorders>
              <w:top w:val="nil"/>
              <w:left w:val="nil"/>
              <w:bottom w:val="single" w:sz="4" w:space="0" w:color="auto"/>
              <w:right w:val="single" w:sz="4" w:space="0" w:color="auto"/>
            </w:tcBorders>
            <w:shd w:val="clear" w:color="auto" w:fill="auto"/>
            <w:noWrap/>
            <w:vAlign w:val="center"/>
          </w:tcPr>
          <w:p w14:paraId="5B2C90C7"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11</w:t>
            </w:r>
          </w:p>
        </w:tc>
        <w:tc>
          <w:tcPr>
            <w:tcW w:w="642" w:type="dxa"/>
            <w:tcBorders>
              <w:top w:val="nil"/>
              <w:left w:val="nil"/>
              <w:bottom w:val="single" w:sz="4" w:space="0" w:color="auto"/>
              <w:right w:val="single" w:sz="4" w:space="0" w:color="auto"/>
            </w:tcBorders>
            <w:shd w:val="clear" w:color="auto" w:fill="auto"/>
            <w:noWrap/>
            <w:vAlign w:val="center"/>
          </w:tcPr>
          <w:p w14:paraId="57BB10E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10</w:t>
            </w:r>
          </w:p>
        </w:tc>
        <w:tc>
          <w:tcPr>
            <w:tcW w:w="651" w:type="dxa"/>
            <w:tcBorders>
              <w:top w:val="nil"/>
              <w:left w:val="nil"/>
              <w:bottom w:val="single" w:sz="4" w:space="0" w:color="auto"/>
              <w:right w:val="single" w:sz="4" w:space="0" w:color="auto"/>
            </w:tcBorders>
            <w:shd w:val="clear" w:color="auto" w:fill="auto"/>
            <w:noWrap/>
            <w:vAlign w:val="center"/>
          </w:tcPr>
          <w:p w14:paraId="3E83B23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651" w:type="dxa"/>
            <w:tcBorders>
              <w:top w:val="nil"/>
              <w:left w:val="nil"/>
              <w:bottom w:val="single" w:sz="4" w:space="0" w:color="auto"/>
              <w:right w:val="single" w:sz="4" w:space="0" w:color="auto"/>
            </w:tcBorders>
            <w:shd w:val="clear" w:color="auto" w:fill="auto"/>
            <w:vAlign w:val="center"/>
          </w:tcPr>
          <w:p w14:paraId="5D58314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651" w:type="dxa"/>
            <w:tcBorders>
              <w:top w:val="nil"/>
              <w:left w:val="nil"/>
              <w:bottom w:val="single" w:sz="4" w:space="0" w:color="auto"/>
              <w:right w:val="single" w:sz="4" w:space="0" w:color="auto"/>
            </w:tcBorders>
            <w:shd w:val="clear" w:color="auto" w:fill="auto"/>
            <w:noWrap/>
            <w:vAlign w:val="center"/>
          </w:tcPr>
          <w:p w14:paraId="1B67806F"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650" w:type="dxa"/>
            <w:tcBorders>
              <w:top w:val="nil"/>
              <w:left w:val="nil"/>
              <w:bottom w:val="single" w:sz="4" w:space="0" w:color="auto"/>
              <w:right w:val="single" w:sz="4" w:space="0" w:color="auto"/>
            </w:tcBorders>
          </w:tcPr>
          <w:p w14:paraId="6CB6DDAA"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w:t>
            </w:r>
          </w:p>
        </w:tc>
        <w:tc>
          <w:tcPr>
            <w:tcW w:w="520" w:type="dxa"/>
            <w:tcBorders>
              <w:top w:val="nil"/>
              <w:left w:val="nil"/>
              <w:bottom w:val="single" w:sz="4" w:space="0" w:color="auto"/>
              <w:right w:val="single" w:sz="4" w:space="0" w:color="auto"/>
            </w:tcBorders>
          </w:tcPr>
          <w:p w14:paraId="3E62BD91"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551" w:type="dxa"/>
            <w:tcBorders>
              <w:top w:val="nil"/>
              <w:left w:val="nil"/>
              <w:bottom w:val="single" w:sz="4" w:space="0" w:color="auto"/>
              <w:right w:val="single" w:sz="4" w:space="0" w:color="auto"/>
            </w:tcBorders>
          </w:tcPr>
          <w:p w14:paraId="6D0F326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w:t>
            </w:r>
          </w:p>
        </w:tc>
        <w:tc>
          <w:tcPr>
            <w:tcW w:w="621" w:type="dxa"/>
            <w:tcBorders>
              <w:top w:val="nil"/>
              <w:left w:val="nil"/>
              <w:bottom w:val="single" w:sz="4" w:space="0" w:color="auto"/>
              <w:right w:val="single" w:sz="4" w:space="0" w:color="auto"/>
            </w:tcBorders>
          </w:tcPr>
          <w:p w14:paraId="7B0E55C3"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3</w:t>
            </w:r>
          </w:p>
        </w:tc>
        <w:tc>
          <w:tcPr>
            <w:tcW w:w="840" w:type="dxa"/>
            <w:tcBorders>
              <w:top w:val="nil"/>
              <w:left w:val="nil"/>
              <w:bottom w:val="single" w:sz="4" w:space="0" w:color="auto"/>
              <w:right w:val="single" w:sz="4" w:space="0" w:color="auto"/>
            </w:tcBorders>
          </w:tcPr>
          <w:p w14:paraId="6FFD15D8"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2</w:t>
            </w:r>
          </w:p>
        </w:tc>
        <w:tc>
          <w:tcPr>
            <w:tcW w:w="730" w:type="dxa"/>
            <w:tcBorders>
              <w:top w:val="nil"/>
              <w:left w:val="nil"/>
              <w:bottom w:val="single" w:sz="4" w:space="0" w:color="auto"/>
              <w:right w:val="single" w:sz="4" w:space="0" w:color="auto"/>
            </w:tcBorders>
          </w:tcPr>
          <w:p w14:paraId="5B3BF0FC" w14:textId="77777777" w:rsidR="007D0FC6" w:rsidRPr="007D0FC6" w:rsidRDefault="007D0FC6" w:rsidP="007D0FC6">
            <w:pPr>
              <w:spacing w:after="0" w:line="200" w:lineRule="atLeast"/>
              <w:jc w:val="center"/>
              <w:rPr>
                <w:rFonts w:ascii="Times New Roman" w:eastAsia="Times New Roman" w:hAnsi="Times New Roman" w:cs="Times New Roman"/>
                <w:color w:val="000000"/>
                <w:lang w:eastAsia="ru-RU"/>
              </w:rPr>
            </w:pPr>
            <w:r w:rsidRPr="007D0FC6">
              <w:rPr>
                <w:rFonts w:ascii="Times New Roman" w:eastAsia="Times New Roman" w:hAnsi="Times New Roman" w:cs="Times New Roman"/>
                <w:color w:val="000000"/>
                <w:lang w:eastAsia="ru-RU"/>
              </w:rPr>
              <w:t>11</w:t>
            </w:r>
          </w:p>
        </w:tc>
      </w:tr>
    </w:tbl>
    <w:p w14:paraId="30B49C1C" w14:textId="77777777" w:rsidR="007D0FC6" w:rsidRPr="007D0FC6" w:rsidRDefault="007D0FC6" w:rsidP="007D0FC6">
      <w:pPr>
        <w:spacing w:after="200" w:line="276" w:lineRule="auto"/>
        <w:rPr>
          <w:rFonts w:ascii="Calibri" w:eastAsia="Calibri" w:hAnsi="Calibri" w:cs="Times New Roman"/>
        </w:rPr>
      </w:pPr>
    </w:p>
    <w:p w14:paraId="115D3569" w14:textId="77777777" w:rsidR="004A4D9B" w:rsidRDefault="004A4D9B" w:rsidP="007D0FC6">
      <w:pPr>
        <w:pStyle w:val="a6"/>
        <w:jc w:val="both"/>
        <w:rPr>
          <w:rFonts w:ascii="Times New Roman" w:hAnsi="Times New Roman" w:cs="Times New Roman"/>
          <w:sz w:val="24"/>
          <w:szCs w:val="24"/>
        </w:rPr>
      </w:pPr>
    </w:p>
    <w:p w14:paraId="00D19355" w14:textId="374C9E2F" w:rsidR="007D0FC6" w:rsidRPr="007D0FC6" w:rsidRDefault="007D0FC6" w:rsidP="007D0FC6">
      <w:pPr>
        <w:pStyle w:val="a6"/>
        <w:jc w:val="both"/>
        <w:rPr>
          <w:rFonts w:ascii="Times New Roman" w:hAnsi="Times New Roman" w:cs="Times New Roman"/>
          <w:sz w:val="24"/>
          <w:szCs w:val="24"/>
        </w:rPr>
      </w:pPr>
      <w:r w:rsidRPr="007D0FC6">
        <w:rPr>
          <w:rFonts w:ascii="Times New Roman" w:hAnsi="Times New Roman" w:cs="Times New Roman"/>
          <w:sz w:val="24"/>
          <w:szCs w:val="24"/>
        </w:rPr>
        <w:t>Таким образом,</w:t>
      </w:r>
    </w:p>
    <w:p w14:paraId="2E0869FB" w14:textId="77777777" w:rsidR="004A4D9B" w:rsidRDefault="004A4D9B" w:rsidP="007D0FC6">
      <w:pPr>
        <w:pStyle w:val="a6"/>
        <w:ind w:firstLine="708"/>
        <w:jc w:val="both"/>
        <w:rPr>
          <w:rFonts w:ascii="Times New Roman" w:hAnsi="Times New Roman" w:cs="Times New Roman"/>
          <w:sz w:val="24"/>
          <w:szCs w:val="24"/>
        </w:rPr>
      </w:pPr>
    </w:p>
    <w:p w14:paraId="030DDFC0" w14:textId="3FD6C9CC"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Р</w:t>
      </w:r>
      <w:r>
        <w:rPr>
          <w:rFonts w:ascii="Times New Roman" w:hAnsi="Times New Roman" w:cs="Times New Roman"/>
          <w:sz w:val="24"/>
          <w:szCs w:val="24"/>
        </w:rPr>
        <w:t>у</w:t>
      </w:r>
      <w:r w:rsidRPr="007D0FC6">
        <w:rPr>
          <w:rFonts w:ascii="Times New Roman" w:hAnsi="Times New Roman" w:cs="Times New Roman"/>
          <w:sz w:val="24"/>
          <w:szCs w:val="24"/>
        </w:rPr>
        <w:t xml:space="preserve">сский язык.  Из 21 заявившихся обучающихся, сдавали 21 человек. Сумма тестовых баллов по данному предмету -1253.Средний балл по данному предмету – 59,6. Выше 55 баллов   получили 11 человек: Бубнова Елизавета (61 балл), Горностаев Андрей ( 59 баллов), Иванникова Дарья ( 87 баллов), Калинина Софья( 64 балла), Ковалев Павел( 73 балла), Костюнин Матвей ( 62 балла), Кудряшова Ирина ( 85 баллов, Мандров Иван( 66 баллов,Северин Денис ( 65 баллов), Смирнова Виктория ( 76 баллов), Широков Венедик5т ( 61 балл). Из них Иванникова Дарья получила 87 баллов - наивысший, Кудряшова Ирина -85 баллов. Все обучающиеся преодолели минимальный порог. </w:t>
      </w:r>
    </w:p>
    <w:p w14:paraId="464D813F" w14:textId="773609E9"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Математика профильная. Из 11 заявившихся обучающихся, сдавали 11. Сумма тестовых баллов по данному предмету -470.Средний балл по данному предмету – 42,7. Выше 55 баллов   получили 4 человека: Ковалев Павел (78 баллов), Костюнин Матвей (68 баллов), Кудряшова Ирина (72 балла), Мандров  Иван ( 58 баллов). Из них Ковалев Павел получил 78 баллов -наивысший, Смирнова Анна -78 баллов. Не преодолели минимальный порог 2 человека – Лысков Никита (17 баллов) и Хайдина Ольга</w:t>
      </w:r>
      <w:r>
        <w:rPr>
          <w:rFonts w:ascii="Times New Roman" w:hAnsi="Times New Roman" w:cs="Times New Roman"/>
          <w:sz w:val="24"/>
          <w:szCs w:val="24"/>
        </w:rPr>
        <w:t xml:space="preserve"> 2</w:t>
      </w:r>
      <w:r w:rsidRPr="007D0FC6">
        <w:rPr>
          <w:rFonts w:ascii="Times New Roman" w:hAnsi="Times New Roman" w:cs="Times New Roman"/>
          <w:sz w:val="24"/>
          <w:szCs w:val="24"/>
        </w:rPr>
        <w:t>2 балла). Данным обучающимся предоставлена возможность пересдачи предмета в резервный срок в основной период. По результатам пересдачи математики профильной не преодолела минимальный порог Хайдина Ольга (11 баллов). Лысков Никита пересдавал Базовую математику и получил 14 баллов – оценка 4.</w:t>
      </w:r>
    </w:p>
    <w:p w14:paraId="26643194" w14:textId="744EFD25"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Математика базовая. Из 10 заявившихся обучающихся, сдавали 10. </w:t>
      </w:r>
    </w:p>
    <w:p w14:paraId="6CCEC445" w14:textId="777777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Получили оценки:</w:t>
      </w:r>
    </w:p>
    <w:p w14:paraId="534C6C2C" w14:textId="777777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«5» - 2человека: Софья, Северин Денис;</w:t>
      </w:r>
    </w:p>
    <w:p w14:paraId="35DEBD69" w14:textId="777777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«4»- 7 человека: Бубнова Елизпвета, Бушмелев Андрей, Иванникова Дарья, Николаенко       Ксения, Пирогов Леонид, Скороходов Михаил, Смирнова Виктория;</w:t>
      </w:r>
    </w:p>
    <w:p w14:paraId="3D152E6D" w14:textId="4A1C0F5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«2»- 1 человек: Рыбакова Елизавета. По результатам пересдачи математики базовой набрала 8 баллов (оценка 3).</w:t>
      </w:r>
    </w:p>
    <w:p w14:paraId="70A2D7CC" w14:textId="1EEBADA1"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Физика. Из 1 заявившегося обучающегося, сдавал 1 человек – Имаилов Рустам. Получил 47 баллов. Сумма тестовых баллов по данному предмету -</w:t>
      </w:r>
      <w:r>
        <w:rPr>
          <w:rFonts w:ascii="Times New Roman" w:hAnsi="Times New Roman" w:cs="Times New Roman"/>
          <w:sz w:val="24"/>
          <w:szCs w:val="24"/>
        </w:rPr>
        <w:t xml:space="preserve"> </w:t>
      </w:r>
      <w:r w:rsidRPr="007D0FC6">
        <w:rPr>
          <w:rFonts w:ascii="Times New Roman" w:hAnsi="Times New Roman" w:cs="Times New Roman"/>
          <w:sz w:val="24"/>
          <w:szCs w:val="24"/>
        </w:rPr>
        <w:t>47 баллов.  Минимальный порог преодолел.</w:t>
      </w:r>
    </w:p>
    <w:p w14:paraId="323DA2E6" w14:textId="4BAE4402"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Химия.  Из 1 заявившегося обучающегося</w:t>
      </w:r>
      <w:r>
        <w:rPr>
          <w:rFonts w:ascii="Times New Roman" w:hAnsi="Times New Roman" w:cs="Times New Roman"/>
          <w:sz w:val="24"/>
          <w:szCs w:val="24"/>
        </w:rPr>
        <w:t xml:space="preserve">, </w:t>
      </w:r>
      <w:r w:rsidRPr="007D0FC6">
        <w:rPr>
          <w:rFonts w:ascii="Times New Roman" w:hAnsi="Times New Roman" w:cs="Times New Roman"/>
          <w:sz w:val="24"/>
          <w:szCs w:val="24"/>
        </w:rPr>
        <w:t>сдавали 1 человек – Бубнова Елизавета. Получила 40 баллов, едва преодолев минимальный порог.Сумма тестовых баллов по данному предмету  - 4о баллов.Средний балл по данному предмету – 40.</w:t>
      </w:r>
    </w:p>
    <w:p w14:paraId="019F19B7" w14:textId="2C3B1E2E"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ИКТ. Данный предмет выбрали для сдачи 5 человека, сдавали трое. После сдачи пробного КЕГЭ Сверин Денис и Лысков Никита приняли решение не сдавать данный предмет ввиду недостаточной подготовки.   Сдавали Ковалев Павел (75 баллов), Скороходов Михаил (27 баллов), Фролов Никита (27баллов). Сответственно</w:t>
      </w:r>
      <w:r>
        <w:rPr>
          <w:rFonts w:ascii="Times New Roman" w:hAnsi="Times New Roman" w:cs="Times New Roman"/>
          <w:sz w:val="24"/>
          <w:szCs w:val="24"/>
        </w:rPr>
        <w:t xml:space="preserve"> </w:t>
      </w:r>
      <w:r w:rsidRPr="007D0FC6">
        <w:rPr>
          <w:rFonts w:ascii="Times New Roman" w:hAnsi="Times New Roman" w:cs="Times New Roman"/>
          <w:sz w:val="24"/>
          <w:szCs w:val="24"/>
        </w:rPr>
        <w:t>сумма тестовых баллов 129. Средний балл по данному предмету - 43. Средний балл по г. Иваново 61,34. Перешли минимальный порог 1 человек. Не перешли 2 человека.</w:t>
      </w:r>
    </w:p>
    <w:p w14:paraId="4FAA31E2" w14:textId="57E072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Биология. Из 1заявившегося обучающегося, сдавали</w:t>
      </w:r>
      <w:r>
        <w:rPr>
          <w:rFonts w:ascii="Times New Roman" w:hAnsi="Times New Roman" w:cs="Times New Roman"/>
          <w:sz w:val="24"/>
          <w:szCs w:val="24"/>
        </w:rPr>
        <w:t xml:space="preserve"> </w:t>
      </w:r>
      <w:r w:rsidRPr="007D0FC6">
        <w:rPr>
          <w:rFonts w:ascii="Times New Roman" w:hAnsi="Times New Roman" w:cs="Times New Roman"/>
          <w:sz w:val="24"/>
          <w:szCs w:val="24"/>
        </w:rPr>
        <w:t xml:space="preserve">1 человек – Бубнова Елизавета. Получила 39 баллов. Минимальный порог составляет 39 баллов. Сумма тестовых баллов по данному предмету -39 баллов. Средний балл по данному предмету - 39. </w:t>
      </w:r>
    </w:p>
    <w:p w14:paraId="4F4891FB" w14:textId="3113ABA5"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Литература. Данный предмет сдавала одна Рыбакова Елизавета. Получила 21 балл,не преодолев минимальный порог, который</w:t>
      </w:r>
      <w:r w:rsidRPr="007D0FC6">
        <w:rPr>
          <w:rFonts w:ascii="Times New Roman" w:hAnsi="Times New Roman" w:cs="Times New Roman"/>
          <w:sz w:val="24"/>
          <w:szCs w:val="24"/>
        </w:rPr>
        <w:tab/>
        <w:t xml:space="preserve"> составляет 40 баллов. Сумма тестовых баллов по данному предмету -21.</w:t>
      </w:r>
      <w:r>
        <w:rPr>
          <w:rFonts w:ascii="Times New Roman" w:hAnsi="Times New Roman" w:cs="Times New Roman"/>
          <w:sz w:val="24"/>
          <w:szCs w:val="24"/>
        </w:rPr>
        <w:t xml:space="preserve"> </w:t>
      </w:r>
      <w:r w:rsidRPr="007D0FC6">
        <w:rPr>
          <w:rFonts w:ascii="Times New Roman" w:hAnsi="Times New Roman" w:cs="Times New Roman"/>
          <w:sz w:val="24"/>
          <w:szCs w:val="24"/>
        </w:rPr>
        <w:t xml:space="preserve">Средний балл по данному предмету – 21, что на 9,52 ниже среднего по округу ( срений балл по г. Иваново 60,52). </w:t>
      </w:r>
    </w:p>
    <w:p w14:paraId="2E15182F" w14:textId="0F10EBE9"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История.  Данный предмет сдавал 1 человек – Пирогов Леонид. Получил 43 балла, что позволило ему перейти минимальный порог. Сумма тестовых баллов по данному предмету -43 балла.Средний балл по данному предмету – 43.                 Обществознание. Из 11 человек, заявившихся обучающихся,</w:t>
      </w:r>
      <w:r>
        <w:rPr>
          <w:rFonts w:ascii="Times New Roman" w:hAnsi="Times New Roman" w:cs="Times New Roman"/>
          <w:sz w:val="24"/>
          <w:szCs w:val="24"/>
        </w:rPr>
        <w:t xml:space="preserve"> </w:t>
      </w:r>
      <w:r w:rsidRPr="007D0FC6">
        <w:rPr>
          <w:rFonts w:ascii="Times New Roman" w:hAnsi="Times New Roman" w:cs="Times New Roman"/>
          <w:sz w:val="24"/>
          <w:szCs w:val="24"/>
        </w:rPr>
        <w:t>сдавали 11 человек. Сумма тестовых баллов по данному предмету -741</w:t>
      </w:r>
      <w:r>
        <w:rPr>
          <w:rFonts w:ascii="Times New Roman" w:hAnsi="Times New Roman" w:cs="Times New Roman"/>
          <w:sz w:val="24"/>
          <w:szCs w:val="24"/>
        </w:rPr>
        <w:t xml:space="preserve">. </w:t>
      </w:r>
      <w:r w:rsidRPr="007D0FC6">
        <w:rPr>
          <w:rFonts w:ascii="Times New Roman" w:hAnsi="Times New Roman" w:cs="Times New Roman"/>
          <w:sz w:val="24"/>
          <w:szCs w:val="24"/>
        </w:rPr>
        <w:t>Средний балл по данному предмету – 67,3. Выше 55 баллов   получили 6 человек: Горностаев Андрей (59 баллов), Калинина Софья ( 61 балл), Костюнин Матвей ( 76 баллов), Кудряшова Ирина ( 70 баллов), Мандров Иван( 65 баллов), Смирнова Виктория ( 80 баллов) – наивысший. Не преодолели минимальный порог – Лысков Никита ( 32 балла), Николаенко Ксения ( 26 баллов), Северин Денис ( 36 Баллов), Тимофеев Никита( 40 баллов), Хайдина Ольга ( 44 балла). Для прохождения минимльного порога необходимо было набрать 45 баллов.</w:t>
      </w:r>
    </w:p>
    <w:p w14:paraId="7A4DA048" w14:textId="2FE266F9"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Английский язык. Из 2 заявившихся обучающихсясдавали 2 человека. Сумма тестовых баллов по данному предмету -105</w:t>
      </w:r>
      <w:r>
        <w:rPr>
          <w:rFonts w:ascii="Times New Roman" w:hAnsi="Times New Roman" w:cs="Times New Roman"/>
          <w:sz w:val="24"/>
          <w:szCs w:val="24"/>
        </w:rPr>
        <w:t xml:space="preserve">. </w:t>
      </w:r>
      <w:r w:rsidRPr="007D0FC6">
        <w:rPr>
          <w:rFonts w:ascii="Times New Roman" w:hAnsi="Times New Roman" w:cs="Times New Roman"/>
          <w:sz w:val="24"/>
          <w:szCs w:val="24"/>
        </w:rPr>
        <w:t>Средний балл по данному предмету – 52,5. Выше 55 баллов   получил 1 человек – Рыбакова Елизавета -67 баллов.  У Калининой Софьи -38 баллов.</w:t>
      </w:r>
      <w:r>
        <w:rPr>
          <w:rFonts w:ascii="Times New Roman" w:hAnsi="Times New Roman" w:cs="Times New Roman"/>
          <w:sz w:val="24"/>
          <w:szCs w:val="24"/>
        </w:rPr>
        <w:t xml:space="preserve"> </w:t>
      </w:r>
      <w:r w:rsidRPr="007D0FC6">
        <w:rPr>
          <w:rFonts w:ascii="Times New Roman" w:hAnsi="Times New Roman" w:cs="Times New Roman"/>
          <w:sz w:val="24"/>
          <w:szCs w:val="24"/>
        </w:rPr>
        <w:t>Не преодолевших минимальный порог –нет.</w:t>
      </w:r>
    </w:p>
    <w:p w14:paraId="0F0AE8DD" w14:textId="77777777" w:rsidR="007D0FC6" w:rsidRPr="007D0FC6" w:rsidRDefault="007D0FC6" w:rsidP="007D0FC6">
      <w:pPr>
        <w:pStyle w:val="a6"/>
        <w:ind w:firstLine="708"/>
        <w:jc w:val="both"/>
        <w:rPr>
          <w:rFonts w:ascii="Times New Roman" w:hAnsi="Times New Roman" w:cs="Times New Roman"/>
          <w:sz w:val="24"/>
          <w:szCs w:val="24"/>
        </w:rPr>
      </w:pPr>
    </w:p>
    <w:p w14:paraId="278DCA3F" w14:textId="36C6DB56" w:rsidR="005D281B"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 xml:space="preserve">           Снижение результатов по отдельным предметам может быть связано с переходом на дистанционное обучение, прирост</w:t>
      </w:r>
      <w:r>
        <w:rPr>
          <w:rFonts w:ascii="Times New Roman" w:hAnsi="Times New Roman" w:cs="Times New Roman"/>
          <w:sz w:val="24"/>
          <w:szCs w:val="24"/>
        </w:rPr>
        <w:t xml:space="preserve"> </w:t>
      </w:r>
      <w:r w:rsidRPr="007D0FC6">
        <w:rPr>
          <w:rFonts w:ascii="Times New Roman" w:hAnsi="Times New Roman" w:cs="Times New Roman"/>
          <w:sz w:val="24"/>
          <w:szCs w:val="24"/>
        </w:rPr>
        <w:t>участников не преодолевших минимальный порог может быть связан с низкой присобляемостью определенной доли учащихся к новой для них форме обучения. Кроме того, данные выпускники из-за пандемии не участвовали после окончания 9 класса в ГИА в форме ОГЭ, не приобрели положительный опыт, не ощутили в полной мере всю долю ответственности.</w:t>
      </w:r>
    </w:p>
    <w:p w14:paraId="780BEB13" w14:textId="77777777" w:rsidR="007D0FC6" w:rsidRPr="007D0FC6" w:rsidRDefault="007D0FC6" w:rsidP="007D0FC6">
      <w:pPr>
        <w:pStyle w:val="a6"/>
        <w:rPr>
          <w:rFonts w:ascii="Times New Roman" w:hAnsi="Times New Roman" w:cs="Times New Roman"/>
          <w:sz w:val="28"/>
          <w:szCs w:val="24"/>
        </w:rPr>
      </w:pPr>
    </w:p>
    <w:p w14:paraId="371B53C4" w14:textId="77777777" w:rsidR="007D0FC6" w:rsidRPr="007D0FC6" w:rsidRDefault="007D0FC6" w:rsidP="007D0FC6">
      <w:pPr>
        <w:pStyle w:val="a6"/>
        <w:ind w:firstLine="708"/>
        <w:jc w:val="center"/>
        <w:rPr>
          <w:rFonts w:ascii="Times New Roman" w:hAnsi="Times New Roman" w:cs="Times New Roman"/>
          <w:b/>
          <w:sz w:val="28"/>
          <w:szCs w:val="24"/>
        </w:rPr>
      </w:pPr>
      <w:r w:rsidRPr="007D0FC6">
        <w:rPr>
          <w:rFonts w:ascii="Times New Roman" w:hAnsi="Times New Roman" w:cs="Times New Roman"/>
          <w:b/>
          <w:sz w:val="28"/>
          <w:szCs w:val="24"/>
        </w:rPr>
        <w:t>Работа с одаренными детьми</w:t>
      </w:r>
    </w:p>
    <w:p w14:paraId="2E695C5F" w14:textId="77777777" w:rsidR="007D0FC6" w:rsidRPr="007D0FC6" w:rsidRDefault="007D0FC6" w:rsidP="007D0FC6">
      <w:pPr>
        <w:pStyle w:val="a6"/>
        <w:ind w:firstLine="708"/>
        <w:jc w:val="both"/>
        <w:rPr>
          <w:rFonts w:ascii="Times New Roman" w:hAnsi="Times New Roman" w:cs="Times New Roman"/>
          <w:sz w:val="24"/>
          <w:szCs w:val="24"/>
        </w:rPr>
      </w:pPr>
    </w:p>
    <w:p w14:paraId="1B097E02" w14:textId="0140DF08"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от 18 ноября 2013 г. № 1252, в соответствии с планом работы Управления образования Администрации города Иванова, в рамках реализации специальной подпрограммы «Выявление и поддержка одаренных детей» муниципальной программы «Развитие образования г. Иваново», с приказом управления образования Администрации города Иванова «О проведении школьного этапа всероссийской олимпиады школьников в 202</w:t>
      </w:r>
      <w:r>
        <w:rPr>
          <w:rFonts w:ascii="Times New Roman" w:hAnsi="Times New Roman" w:cs="Times New Roman"/>
          <w:sz w:val="24"/>
          <w:szCs w:val="24"/>
        </w:rPr>
        <w:t>1</w:t>
      </w:r>
      <w:r w:rsidRPr="007D0FC6">
        <w:rPr>
          <w:rFonts w:ascii="Times New Roman" w:hAnsi="Times New Roman" w:cs="Times New Roman"/>
          <w:sz w:val="24"/>
          <w:szCs w:val="24"/>
        </w:rPr>
        <w:t>-202</w:t>
      </w:r>
      <w:r>
        <w:rPr>
          <w:rFonts w:ascii="Times New Roman" w:hAnsi="Times New Roman" w:cs="Times New Roman"/>
          <w:sz w:val="24"/>
          <w:szCs w:val="24"/>
        </w:rPr>
        <w:t>2</w:t>
      </w:r>
      <w:r w:rsidRPr="007D0FC6">
        <w:rPr>
          <w:rFonts w:ascii="Times New Roman" w:hAnsi="Times New Roman" w:cs="Times New Roman"/>
          <w:sz w:val="24"/>
          <w:szCs w:val="24"/>
        </w:rPr>
        <w:t xml:space="preserve"> учебном году», с приказом по школе, с целью пропаганды научных знаний, интеллектуального развития учащихся, с планом работы школы, в сентябре 202</w:t>
      </w:r>
      <w:r>
        <w:rPr>
          <w:rFonts w:ascii="Times New Roman" w:hAnsi="Times New Roman" w:cs="Times New Roman"/>
          <w:sz w:val="24"/>
          <w:szCs w:val="24"/>
        </w:rPr>
        <w:t>1</w:t>
      </w:r>
      <w:r w:rsidRPr="007D0FC6">
        <w:rPr>
          <w:rFonts w:ascii="Times New Roman" w:hAnsi="Times New Roman" w:cs="Times New Roman"/>
          <w:sz w:val="24"/>
          <w:szCs w:val="24"/>
        </w:rPr>
        <w:t xml:space="preserve"> года в школе прошел Школьный этап Всероссийской олимпиады школьников.</w:t>
      </w:r>
    </w:p>
    <w:p w14:paraId="5633CFDE" w14:textId="1C2ECD91"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Учащиеся нашей школы приняли участие в олимпиадных состязаниях по следующим учебным предметам: литература, обществознание, русский язык, биология, английский язык, история, математика</w:t>
      </w:r>
      <w:r>
        <w:rPr>
          <w:rFonts w:ascii="Times New Roman" w:hAnsi="Times New Roman" w:cs="Times New Roman"/>
          <w:sz w:val="24"/>
          <w:szCs w:val="24"/>
        </w:rPr>
        <w:t>,</w:t>
      </w:r>
      <w:r w:rsidR="009A0A5E">
        <w:rPr>
          <w:rFonts w:ascii="Times New Roman" w:hAnsi="Times New Roman" w:cs="Times New Roman"/>
          <w:sz w:val="24"/>
          <w:szCs w:val="24"/>
        </w:rPr>
        <w:t xml:space="preserve"> </w:t>
      </w:r>
      <w:r>
        <w:rPr>
          <w:rFonts w:ascii="Times New Roman" w:hAnsi="Times New Roman" w:cs="Times New Roman"/>
          <w:sz w:val="24"/>
          <w:szCs w:val="24"/>
        </w:rPr>
        <w:t>экология, физкультура,</w:t>
      </w:r>
      <w:r w:rsidR="009A0A5E">
        <w:rPr>
          <w:rFonts w:ascii="Times New Roman" w:hAnsi="Times New Roman" w:cs="Times New Roman"/>
          <w:sz w:val="24"/>
          <w:szCs w:val="24"/>
        </w:rPr>
        <w:t xml:space="preserve"> </w:t>
      </w:r>
      <w:r>
        <w:rPr>
          <w:rFonts w:ascii="Times New Roman" w:hAnsi="Times New Roman" w:cs="Times New Roman"/>
          <w:sz w:val="24"/>
          <w:szCs w:val="24"/>
        </w:rPr>
        <w:t>ОБЖ</w:t>
      </w:r>
      <w:r w:rsidR="009A0A5E">
        <w:rPr>
          <w:rFonts w:ascii="Times New Roman" w:hAnsi="Times New Roman" w:cs="Times New Roman"/>
          <w:sz w:val="24"/>
          <w:szCs w:val="24"/>
        </w:rPr>
        <w:t>, химия, физика</w:t>
      </w:r>
      <w:r w:rsidRPr="007D0FC6">
        <w:rPr>
          <w:rFonts w:ascii="Times New Roman" w:hAnsi="Times New Roman" w:cs="Times New Roman"/>
          <w:sz w:val="24"/>
          <w:szCs w:val="24"/>
        </w:rPr>
        <w:t>.</w:t>
      </w:r>
    </w:p>
    <w:p w14:paraId="1CBA59E2" w14:textId="777777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При реализации программы «Работа с одаренными детьми» решались следующие задачи:</w:t>
      </w:r>
    </w:p>
    <w:p w14:paraId="3416EB99" w14:textId="777777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w:t>
      </w:r>
      <w:r w:rsidRPr="007D0FC6">
        <w:rPr>
          <w:rFonts w:ascii="Times New Roman" w:hAnsi="Times New Roman" w:cs="Times New Roman"/>
          <w:sz w:val="24"/>
          <w:szCs w:val="24"/>
        </w:rPr>
        <w:tab/>
        <w:t>формирование знаний, умений и навыков в определенных предметных областях познавательного и личностного развития учащихся с учетом их дарования;</w:t>
      </w:r>
    </w:p>
    <w:p w14:paraId="6E5924C5" w14:textId="77777777" w:rsidR="007D0FC6" w:rsidRPr="007D0FC6"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w:t>
      </w:r>
      <w:r w:rsidRPr="007D0FC6">
        <w:rPr>
          <w:rFonts w:ascii="Times New Roman" w:hAnsi="Times New Roman" w:cs="Times New Roman"/>
          <w:sz w:val="24"/>
          <w:szCs w:val="24"/>
        </w:rPr>
        <w:tab/>
        <w:t>развитие индивидуальности одарённого учащегося, выявление и раскрытие индивидуального своеобразия его возможностей;</w:t>
      </w:r>
    </w:p>
    <w:p w14:paraId="0A37B1AB" w14:textId="4A910306" w:rsidR="005D281B" w:rsidRDefault="007D0FC6" w:rsidP="007D0FC6">
      <w:pPr>
        <w:pStyle w:val="a6"/>
        <w:ind w:firstLine="708"/>
        <w:jc w:val="both"/>
        <w:rPr>
          <w:rFonts w:ascii="Times New Roman" w:hAnsi="Times New Roman" w:cs="Times New Roman"/>
          <w:sz w:val="24"/>
          <w:szCs w:val="24"/>
        </w:rPr>
      </w:pPr>
      <w:r w:rsidRPr="007D0FC6">
        <w:rPr>
          <w:rFonts w:ascii="Times New Roman" w:hAnsi="Times New Roman" w:cs="Times New Roman"/>
          <w:sz w:val="24"/>
          <w:szCs w:val="24"/>
        </w:rPr>
        <w:t>-</w:t>
      </w:r>
      <w:r w:rsidRPr="007D0FC6">
        <w:rPr>
          <w:rFonts w:ascii="Times New Roman" w:hAnsi="Times New Roman" w:cs="Times New Roman"/>
          <w:sz w:val="24"/>
          <w:szCs w:val="24"/>
        </w:rPr>
        <w:tab/>
        <w:t>обеспечение широкой общеобразовательной подготовки, развитие высокого уровня компетентности в различных областях знаний в соответствии с индивидуальными потребностями и склонностями учащихся. Результаты обучающихся на предметных олимпиадах – показатель работы школы, её престижа, отражение определенного уровня эффективности труда педагога, его профессионального мастерства и таланта.</w:t>
      </w:r>
    </w:p>
    <w:p w14:paraId="382DE4BB" w14:textId="77777777" w:rsidR="009A0A5E" w:rsidRDefault="009A0A5E" w:rsidP="007D0FC6">
      <w:pPr>
        <w:pStyle w:val="a6"/>
        <w:ind w:firstLine="708"/>
        <w:jc w:val="both"/>
        <w:rPr>
          <w:rFonts w:ascii="Times New Roman" w:hAnsi="Times New Roman" w:cs="Times New Roman"/>
          <w:sz w:val="24"/>
          <w:szCs w:val="24"/>
        </w:rPr>
      </w:pPr>
    </w:p>
    <w:p w14:paraId="5D60E161" w14:textId="68B326BE" w:rsidR="005D281B" w:rsidRDefault="005D281B" w:rsidP="00217B39">
      <w:pPr>
        <w:pStyle w:val="a6"/>
        <w:ind w:firstLine="708"/>
        <w:jc w:val="both"/>
        <w:rPr>
          <w:rFonts w:ascii="Times New Roman" w:hAnsi="Times New Roman" w:cs="Times New Roman"/>
          <w:sz w:val="24"/>
          <w:szCs w:val="24"/>
        </w:rPr>
      </w:pPr>
    </w:p>
    <w:p w14:paraId="3BE2456E" w14:textId="2C9F39DF" w:rsidR="005D281B" w:rsidRDefault="009A0A5E" w:rsidP="009A0A5E">
      <w:pPr>
        <w:pStyle w:val="a6"/>
        <w:ind w:firstLine="708"/>
        <w:jc w:val="center"/>
        <w:rPr>
          <w:rFonts w:ascii="Times New Roman" w:hAnsi="Times New Roman" w:cs="Times New Roman"/>
          <w:b/>
          <w:sz w:val="24"/>
          <w:szCs w:val="24"/>
        </w:rPr>
      </w:pPr>
      <w:r w:rsidRPr="009A0A5E">
        <w:rPr>
          <w:rFonts w:ascii="Times New Roman" w:hAnsi="Times New Roman" w:cs="Times New Roman"/>
          <w:b/>
          <w:sz w:val="24"/>
          <w:szCs w:val="24"/>
        </w:rPr>
        <w:t>Участие учащихся МБОУ «Средняя школа № 15» во Всероссийской олимпиаде школьников в 2021 году</w:t>
      </w:r>
      <w:r>
        <w:rPr>
          <w:rFonts w:ascii="Times New Roman" w:hAnsi="Times New Roman" w:cs="Times New Roman"/>
          <w:b/>
          <w:sz w:val="24"/>
          <w:szCs w:val="24"/>
        </w:rPr>
        <w:t xml:space="preserve">. </w:t>
      </w:r>
      <w:r w:rsidRPr="009A0A5E">
        <w:rPr>
          <w:rFonts w:ascii="Times New Roman" w:hAnsi="Times New Roman" w:cs="Times New Roman"/>
          <w:b/>
          <w:sz w:val="24"/>
          <w:szCs w:val="24"/>
        </w:rPr>
        <w:t>Школьный этап Всероссийской олимпиады школьников</w:t>
      </w:r>
    </w:p>
    <w:p w14:paraId="4509E426" w14:textId="77777777" w:rsidR="009A0A5E" w:rsidRDefault="009A0A5E" w:rsidP="009A0A5E">
      <w:pPr>
        <w:pStyle w:val="a6"/>
        <w:ind w:firstLine="708"/>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3115"/>
        <w:gridCol w:w="3115"/>
        <w:gridCol w:w="3115"/>
      </w:tblGrid>
      <w:tr w:rsidR="009A0A5E" w:rsidRPr="009A0A5E" w14:paraId="34C30978" w14:textId="77777777" w:rsidTr="009A0A5E">
        <w:tc>
          <w:tcPr>
            <w:tcW w:w="3115" w:type="dxa"/>
          </w:tcPr>
          <w:p w14:paraId="7D6A9ABA" w14:textId="77777777" w:rsidR="009A0A5E" w:rsidRPr="009A0A5E" w:rsidRDefault="009A0A5E" w:rsidP="009A0A5E">
            <w:pPr>
              <w:pStyle w:val="a6"/>
              <w:jc w:val="center"/>
              <w:rPr>
                <w:rFonts w:ascii="Times New Roman" w:hAnsi="Times New Roman" w:cs="Times New Roman"/>
                <w:sz w:val="24"/>
                <w:szCs w:val="24"/>
              </w:rPr>
            </w:pPr>
          </w:p>
        </w:tc>
        <w:tc>
          <w:tcPr>
            <w:tcW w:w="3115" w:type="dxa"/>
          </w:tcPr>
          <w:p w14:paraId="7DBED045" w14:textId="759BD31B"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2020-2021</w:t>
            </w:r>
          </w:p>
        </w:tc>
        <w:tc>
          <w:tcPr>
            <w:tcW w:w="3115" w:type="dxa"/>
          </w:tcPr>
          <w:p w14:paraId="1C48ED44" w14:textId="6C64E46B"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2021-2022</w:t>
            </w:r>
          </w:p>
        </w:tc>
      </w:tr>
      <w:tr w:rsidR="009A0A5E" w:rsidRPr="009A0A5E" w14:paraId="732C7BC4" w14:textId="77777777" w:rsidTr="009A0A5E">
        <w:tc>
          <w:tcPr>
            <w:tcW w:w="3115" w:type="dxa"/>
          </w:tcPr>
          <w:p w14:paraId="394F0A2D" w14:textId="0AFE34B3"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Всего участвовало учащихся в Школьном этапе Всероссийской олимпиады школьников</w:t>
            </w:r>
          </w:p>
        </w:tc>
        <w:tc>
          <w:tcPr>
            <w:tcW w:w="3115" w:type="dxa"/>
          </w:tcPr>
          <w:p w14:paraId="28462210" w14:textId="737DF0C6"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66</w:t>
            </w:r>
          </w:p>
        </w:tc>
        <w:tc>
          <w:tcPr>
            <w:tcW w:w="3115" w:type="dxa"/>
          </w:tcPr>
          <w:p w14:paraId="25957EC1" w14:textId="4348652D" w:rsidR="009A0A5E" w:rsidRPr="009A0A5E" w:rsidRDefault="009A0A5E" w:rsidP="009A0A5E">
            <w:pPr>
              <w:pStyle w:val="a6"/>
              <w:jc w:val="center"/>
              <w:rPr>
                <w:rFonts w:ascii="Times New Roman" w:hAnsi="Times New Roman" w:cs="Times New Roman"/>
                <w:sz w:val="24"/>
                <w:szCs w:val="24"/>
              </w:rPr>
            </w:pPr>
            <w:r>
              <w:rPr>
                <w:rFonts w:ascii="Times New Roman" w:hAnsi="Times New Roman" w:cs="Times New Roman"/>
                <w:sz w:val="24"/>
                <w:szCs w:val="24"/>
              </w:rPr>
              <w:t>98</w:t>
            </w:r>
          </w:p>
        </w:tc>
      </w:tr>
      <w:tr w:rsidR="009A0A5E" w:rsidRPr="009A0A5E" w14:paraId="3158D8FB" w14:textId="77777777" w:rsidTr="009A0A5E">
        <w:tc>
          <w:tcPr>
            <w:tcW w:w="3115" w:type="dxa"/>
          </w:tcPr>
          <w:p w14:paraId="0C94FD40" w14:textId="647803AA"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Стали участниками Школьного этапа Всероссийской олимпиады школьников</w:t>
            </w:r>
          </w:p>
        </w:tc>
        <w:tc>
          <w:tcPr>
            <w:tcW w:w="3115" w:type="dxa"/>
          </w:tcPr>
          <w:p w14:paraId="4AC43B38" w14:textId="053D6C59"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58</w:t>
            </w:r>
          </w:p>
        </w:tc>
        <w:tc>
          <w:tcPr>
            <w:tcW w:w="3115" w:type="dxa"/>
          </w:tcPr>
          <w:p w14:paraId="6520AB4F" w14:textId="7A6710E6" w:rsidR="009A0A5E" w:rsidRPr="009A0A5E" w:rsidRDefault="009A0A5E" w:rsidP="009A0A5E">
            <w:pPr>
              <w:pStyle w:val="a6"/>
              <w:jc w:val="center"/>
              <w:rPr>
                <w:rFonts w:ascii="Times New Roman" w:hAnsi="Times New Roman" w:cs="Times New Roman"/>
                <w:sz w:val="24"/>
                <w:szCs w:val="24"/>
              </w:rPr>
            </w:pPr>
            <w:r>
              <w:rPr>
                <w:rFonts w:ascii="Times New Roman" w:hAnsi="Times New Roman" w:cs="Times New Roman"/>
                <w:sz w:val="24"/>
                <w:szCs w:val="24"/>
              </w:rPr>
              <w:t>79</w:t>
            </w:r>
          </w:p>
        </w:tc>
      </w:tr>
      <w:tr w:rsidR="009A0A5E" w:rsidRPr="009A0A5E" w14:paraId="0EC04502" w14:textId="77777777" w:rsidTr="009A0A5E">
        <w:tc>
          <w:tcPr>
            <w:tcW w:w="3115" w:type="dxa"/>
          </w:tcPr>
          <w:p w14:paraId="3888E283" w14:textId="32580D4A"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Всего участвовало учащихся в Муниципальном этапе Всероссийской олимпиады школьников</w:t>
            </w:r>
          </w:p>
        </w:tc>
        <w:tc>
          <w:tcPr>
            <w:tcW w:w="3115" w:type="dxa"/>
          </w:tcPr>
          <w:p w14:paraId="76668072" w14:textId="2072383F"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2</w:t>
            </w:r>
          </w:p>
        </w:tc>
        <w:tc>
          <w:tcPr>
            <w:tcW w:w="3115" w:type="dxa"/>
          </w:tcPr>
          <w:p w14:paraId="555A92D8" w14:textId="006D448E" w:rsidR="009A0A5E" w:rsidRPr="009A0A5E" w:rsidRDefault="009A0A5E" w:rsidP="009A0A5E">
            <w:pPr>
              <w:pStyle w:val="a6"/>
              <w:jc w:val="center"/>
              <w:rPr>
                <w:rFonts w:ascii="Times New Roman" w:hAnsi="Times New Roman" w:cs="Times New Roman"/>
                <w:sz w:val="24"/>
                <w:szCs w:val="24"/>
              </w:rPr>
            </w:pPr>
            <w:r>
              <w:rPr>
                <w:rFonts w:ascii="Times New Roman" w:hAnsi="Times New Roman" w:cs="Times New Roman"/>
                <w:sz w:val="24"/>
                <w:szCs w:val="24"/>
              </w:rPr>
              <w:t>2</w:t>
            </w:r>
          </w:p>
        </w:tc>
      </w:tr>
      <w:tr w:rsidR="009A0A5E" w:rsidRPr="009A0A5E" w14:paraId="4DF68EF1" w14:textId="77777777" w:rsidTr="009A0A5E">
        <w:tc>
          <w:tcPr>
            <w:tcW w:w="3115" w:type="dxa"/>
          </w:tcPr>
          <w:p w14:paraId="01241DB8" w14:textId="59367AE5"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Стали призерами Муниципального этапа Всероссийской олимпиады школьников</w:t>
            </w:r>
          </w:p>
        </w:tc>
        <w:tc>
          <w:tcPr>
            <w:tcW w:w="3115" w:type="dxa"/>
          </w:tcPr>
          <w:p w14:paraId="6194D3F7" w14:textId="58E49F47" w:rsidR="009A0A5E" w:rsidRPr="009A0A5E" w:rsidRDefault="009A0A5E" w:rsidP="009A0A5E">
            <w:pPr>
              <w:pStyle w:val="a6"/>
              <w:jc w:val="center"/>
              <w:rPr>
                <w:rFonts w:ascii="Times New Roman" w:hAnsi="Times New Roman" w:cs="Times New Roman"/>
                <w:sz w:val="24"/>
                <w:szCs w:val="24"/>
              </w:rPr>
            </w:pPr>
            <w:r w:rsidRPr="009A0A5E">
              <w:rPr>
                <w:rFonts w:ascii="Times New Roman" w:hAnsi="Times New Roman" w:cs="Times New Roman"/>
                <w:sz w:val="24"/>
                <w:szCs w:val="24"/>
              </w:rPr>
              <w:t>0</w:t>
            </w:r>
          </w:p>
        </w:tc>
        <w:tc>
          <w:tcPr>
            <w:tcW w:w="3115" w:type="dxa"/>
          </w:tcPr>
          <w:p w14:paraId="25948672" w14:textId="130A09AB" w:rsidR="009A0A5E" w:rsidRPr="009A0A5E" w:rsidRDefault="009A0A5E" w:rsidP="009A0A5E">
            <w:pPr>
              <w:pStyle w:val="a6"/>
              <w:jc w:val="center"/>
              <w:rPr>
                <w:rFonts w:ascii="Times New Roman" w:hAnsi="Times New Roman" w:cs="Times New Roman"/>
                <w:sz w:val="24"/>
                <w:szCs w:val="24"/>
              </w:rPr>
            </w:pPr>
            <w:r>
              <w:rPr>
                <w:rFonts w:ascii="Times New Roman" w:hAnsi="Times New Roman" w:cs="Times New Roman"/>
                <w:sz w:val="24"/>
                <w:szCs w:val="24"/>
              </w:rPr>
              <w:t>2</w:t>
            </w:r>
          </w:p>
        </w:tc>
      </w:tr>
    </w:tbl>
    <w:p w14:paraId="58C05E09" w14:textId="66E46AF0" w:rsidR="005D281B" w:rsidRPr="009A0A5E" w:rsidRDefault="005D281B" w:rsidP="0098554E">
      <w:pPr>
        <w:pStyle w:val="a6"/>
        <w:jc w:val="both"/>
        <w:rPr>
          <w:rFonts w:ascii="Times New Roman" w:hAnsi="Times New Roman" w:cs="Times New Roman"/>
          <w:sz w:val="28"/>
          <w:szCs w:val="24"/>
        </w:rPr>
      </w:pPr>
    </w:p>
    <w:p w14:paraId="13970CEE" w14:textId="3842333A" w:rsidR="009A0A5E" w:rsidRPr="009A0A5E" w:rsidRDefault="009A0A5E" w:rsidP="009A0A5E">
      <w:pPr>
        <w:pStyle w:val="a6"/>
        <w:ind w:firstLine="708"/>
        <w:jc w:val="both"/>
        <w:rPr>
          <w:rFonts w:ascii="Times New Roman" w:hAnsi="Times New Roman" w:cs="Times New Roman"/>
          <w:b/>
          <w:sz w:val="24"/>
          <w:szCs w:val="24"/>
        </w:rPr>
      </w:pPr>
      <w:r w:rsidRPr="009A0A5E">
        <w:rPr>
          <w:rFonts w:ascii="Times New Roman" w:hAnsi="Times New Roman" w:cs="Times New Roman"/>
          <w:b/>
          <w:sz w:val="24"/>
          <w:szCs w:val="24"/>
        </w:rPr>
        <w:t>Список участников Муниципального этапа Всероссийской олимпиады школьников в 202</w:t>
      </w:r>
      <w:r>
        <w:rPr>
          <w:rFonts w:ascii="Times New Roman" w:hAnsi="Times New Roman" w:cs="Times New Roman"/>
          <w:b/>
          <w:sz w:val="24"/>
          <w:szCs w:val="24"/>
        </w:rPr>
        <w:t>1</w:t>
      </w:r>
      <w:r w:rsidRPr="009A0A5E">
        <w:rPr>
          <w:rFonts w:ascii="Times New Roman" w:hAnsi="Times New Roman" w:cs="Times New Roman"/>
          <w:b/>
          <w:sz w:val="24"/>
          <w:szCs w:val="24"/>
        </w:rPr>
        <w:t>-2021</w:t>
      </w:r>
      <w:r>
        <w:rPr>
          <w:rFonts w:ascii="Times New Roman" w:hAnsi="Times New Roman" w:cs="Times New Roman"/>
          <w:b/>
          <w:sz w:val="24"/>
          <w:szCs w:val="24"/>
        </w:rPr>
        <w:t>2</w:t>
      </w:r>
      <w:r w:rsidRPr="009A0A5E">
        <w:rPr>
          <w:rFonts w:ascii="Times New Roman" w:hAnsi="Times New Roman" w:cs="Times New Roman"/>
          <w:b/>
          <w:sz w:val="24"/>
          <w:szCs w:val="24"/>
        </w:rPr>
        <w:t>учебном году</w:t>
      </w:r>
    </w:p>
    <w:p w14:paraId="24D7C148" w14:textId="77777777" w:rsidR="009A0A5E" w:rsidRPr="009A0A5E" w:rsidRDefault="009A0A5E" w:rsidP="009A0A5E">
      <w:pPr>
        <w:pStyle w:val="a6"/>
        <w:ind w:firstLine="708"/>
        <w:jc w:val="both"/>
        <w:rPr>
          <w:rFonts w:ascii="Times New Roman" w:hAnsi="Times New Roman" w:cs="Times New Roman"/>
          <w:b/>
          <w:sz w:val="24"/>
          <w:szCs w:val="24"/>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6411"/>
      </w:tblGrid>
      <w:tr w:rsidR="009A0A5E" w:rsidRPr="009A0A5E" w14:paraId="5BAE1128" w14:textId="77777777" w:rsidTr="009A0A5E">
        <w:trPr>
          <w:trHeight w:val="254"/>
        </w:trPr>
        <w:tc>
          <w:tcPr>
            <w:tcW w:w="1955" w:type="dxa"/>
            <w:tcBorders>
              <w:bottom w:val="single" w:sz="4" w:space="0" w:color="auto"/>
            </w:tcBorders>
          </w:tcPr>
          <w:p w14:paraId="041EB130" w14:textId="77777777" w:rsidR="009A0A5E" w:rsidRPr="009A0A5E" w:rsidRDefault="009A0A5E" w:rsidP="009A0A5E">
            <w:pPr>
              <w:pStyle w:val="a6"/>
              <w:ind w:firstLine="708"/>
              <w:jc w:val="both"/>
              <w:rPr>
                <w:rFonts w:ascii="Times New Roman" w:hAnsi="Times New Roman" w:cs="Times New Roman"/>
                <w:sz w:val="24"/>
                <w:szCs w:val="24"/>
              </w:rPr>
            </w:pPr>
            <w:r w:rsidRPr="009A0A5E">
              <w:rPr>
                <w:rFonts w:ascii="Times New Roman" w:hAnsi="Times New Roman" w:cs="Times New Roman"/>
                <w:sz w:val="24"/>
                <w:szCs w:val="24"/>
              </w:rPr>
              <w:t>Предмет</w:t>
            </w:r>
          </w:p>
        </w:tc>
        <w:tc>
          <w:tcPr>
            <w:tcW w:w="6411" w:type="dxa"/>
          </w:tcPr>
          <w:p w14:paraId="28804399" w14:textId="77777777" w:rsidR="009A0A5E" w:rsidRPr="009A0A5E" w:rsidRDefault="009A0A5E" w:rsidP="009A0A5E">
            <w:pPr>
              <w:pStyle w:val="a6"/>
              <w:ind w:firstLine="708"/>
              <w:jc w:val="both"/>
              <w:rPr>
                <w:rFonts w:ascii="Times New Roman" w:hAnsi="Times New Roman" w:cs="Times New Roman"/>
                <w:sz w:val="24"/>
                <w:szCs w:val="24"/>
              </w:rPr>
            </w:pPr>
            <w:r w:rsidRPr="009A0A5E">
              <w:rPr>
                <w:rFonts w:ascii="Times New Roman" w:hAnsi="Times New Roman" w:cs="Times New Roman"/>
                <w:sz w:val="24"/>
                <w:szCs w:val="24"/>
              </w:rPr>
              <w:t>Приглашенные на Муниципальный этап</w:t>
            </w:r>
          </w:p>
        </w:tc>
      </w:tr>
      <w:tr w:rsidR="009A0A5E" w:rsidRPr="009A0A5E" w14:paraId="0398BFD3" w14:textId="77777777" w:rsidTr="009A0A5E">
        <w:trPr>
          <w:trHeight w:val="504"/>
        </w:trPr>
        <w:tc>
          <w:tcPr>
            <w:tcW w:w="1955" w:type="dxa"/>
            <w:tcBorders>
              <w:top w:val="single" w:sz="4" w:space="0" w:color="auto"/>
              <w:bottom w:val="single" w:sz="4" w:space="0" w:color="auto"/>
            </w:tcBorders>
          </w:tcPr>
          <w:p w14:paraId="3FD51DCC" w14:textId="4232DA25" w:rsidR="009A0A5E" w:rsidRPr="009A0A5E" w:rsidRDefault="009A0A5E" w:rsidP="009A0A5E">
            <w:pPr>
              <w:pStyle w:val="a6"/>
              <w:ind w:firstLine="708"/>
              <w:jc w:val="both"/>
              <w:rPr>
                <w:rFonts w:ascii="Times New Roman" w:hAnsi="Times New Roman" w:cs="Times New Roman"/>
                <w:sz w:val="24"/>
                <w:szCs w:val="24"/>
              </w:rPr>
            </w:pPr>
            <w:r>
              <w:rPr>
                <w:rFonts w:ascii="Times New Roman" w:hAnsi="Times New Roman" w:cs="Times New Roman"/>
                <w:sz w:val="24"/>
                <w:szCs w:val="24"/>
              </w:rPr>
              <w:t>Химии</w:t>
            </w:r>
          </w:p>
        </w:tc>
        <w:tc>
          <w:tcPr>
            <w:tcW w:w="6411" w:type="dxa"/>
          </w:tcPr>
          <w:p w14:paraId="6EFC8773" w14:textId="77777777" w:rsidR="009A0A5E" w:rsidRDefault="009A0A5E" w:rsidP="009A0A5E">
            <w:pPr>
              <w:pStyle w:val="a6"/>
              <w:ind w:firstLine="708"/>
              <w:jc w:val="both"/>
              <w:rPr>
                <w:rFonts w:ascii="Times New Roman" w:hAnsi="Times New Roman" w:cs="Times New Roman"/>
                <w:sz w:val="24"/>
                <w:szCs w:val="24"/>
              </w:rPr>
            </w:pPr>
            <w:r>
              <w:rPr>
                <w:rFonts w:ascii="Times New Roman" w:hAnsi="Times New Roman" w:cs="Times New Roman"/>
                <w:sz w:val="24"/>
                <w:szCs w:val="24"/>
              </w:rPr>
              <w:t>Соколова Виктория -9 Б</w:t>
            </w:r>
          </w:p>
          <w:p w14:paraId="6DE4F505" w14:textId="34BC0C21" w:rsidR="009A0A5E" w:rsidRPr="009A0A5E" w:rsidRDefault="009A0A5E" w:rsidP="009A0A5E">
            <w:pPr>
              <w:pStyle w:val="a6"/>
              <w:ind w:firstLine="708"/>
              <w:jc w:val="both"/>
              <w:rPr>
                <w:rFonts w:ascii="Times New Roman" w:hAnsi="Times New Roman" w:cs="Times New Roman"/>
                <w:sz w:val="24"/>
                <w:szCs w:val="24"/>
              </w:rPr>
            </w:pPr>
            <w:r>
              <w:rPr>
                <w:rFonts w:ascii="Times New Roman" w:hAnsi="Times New Roman" w:cs="Times New Roman"/>
                <w:sz w:val="24"/>
                <w:szCs w:val="24"/>
              </w:rPr>
              <w:t>Кубышин Максим -8 А</w:t>
            </w:r>
          </w:p>
        </w:tc>
      </w:tr>
      <w:tr w:rsidR="009A0A5E" w:rsidRPr="009A0A5E" w14:paraId="4B954F58" w14:textId="77777777" w:rsidTr="009A0A5E">
        <w:trPr>
          <w:trHeight w:val="253"/>
        </w:trPr>
        <w:tc>
          <w:tcPr>
            <w:tcW w:w="1955" w:type="dxa"/>
            <w:tcBorders>
              <w:top w:val="single" w:sz="4" w:space="0" w:color="auto"/>
            </w:tcBorders>
          </w:tcPr>
          <w:p w14:paraId="1603B0A3" w14:textId="5E47D038" w:rsidR="009A0A5E" w:rsidRPr="009A0A5E" w:rsidRDefault="009A0A5E" w:rsidP="009A0A5E">
            <w:pPr>
              <w:pStyle w:val="a6"/>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6411" w:type="dxa"/>
          </w:tcPr>
          <w:p w14:paraId="269C0C6C" w14:textId="1C251CA2" w:rsidR="009A0A5E" w:rsidRPr="009A0A5E" w:rsidRDefault="009A0A5E" w:rsidP="009A0A5E">
            <w:pPr>
              <w:pStyle w:val="a6"/>
              <w:ind w:firstLine="708"/>
              <w:jc w:val="both"/>
              <w:rPr>
                <w:rFonts w:ascii="Times New Roman" w:hAnsi="Times New Roman" w:cs="Times New Roman"/>
                <w:sz w:val="24"/>
                <w:szCs w:val="24"/>
              </w:rPr>
            </w:pPr>
            <w:r>
              <w:rPr>
                <w:rFonts w:ascii="Times New Roman" w:hAnsi="Times New Roman" w:cs="Times New Roman"/>
                <w:sz w:val="24"/>
                <w:szCs w:val="24"/>
              </w:rPr>
              <w:t>Соколова Виктория 9Б</w:t>
            </w:r>
          </w:p>
        </w:tc>
      </w:tr>
    </w:tbl>
    <w:p w14:paraId="4C4D37A9" w14:textId="0524FEBD" w:rsidR="005D281B" w:rsidRDefault="005D281B" w:rsidP="00792EE7">
      <w:pPr>
        <w:pStyle w:val="a6"/>
        <w:jc w:val="both"/>
        <w:rPr>
          <w:rFonts w:ascii="Times New Roman" w:hAnsi="Times New Roman" w:cs="Times New Roman"/>
          <w:sz w:val="24"/>
          <w:szCs w:val="24"/>
        </w:rPr>
      </w:pPr>
    </w:p>
    <w:p w14:paraId="2523A62E" w14:textId="55634548" w:rsidR="00792EE7" w:rsidRPr="00792EE7" w:rsidRDefault="00792EE7" w:rsidP="004A4D9B">
      <w:pPr>
        <w:pStyle w:val="a6"/>
        <w:jc w:val="both"/>
        <w:rPr>
          <w:rFonts w:ascii="Times New Roman" w:hAnsi="Times New Roman" w:cs="Times New Roman"/>
          <w:sz w:val="24"/>
          <w:szCs w:val="24"/>
        </w:rPr>
      </w:pPr>
      <w:r w:rsidRPr="00792EE7">
        <w:rPr>
          <w:rFonts w:ascii="Times New Roman" w:hAnsi="Times New Roman" w:cs="Times New Roman"/>
          <w:sz w:val="24"/>
          <w:szCs w:val="24"/>
        </w:rPr>
        <w:t xml:space="preserve">Общее количество обучающихся в ОУ </w:t>
      </w:r>
      <w:r>
        <w:rPr>
          <w:rFonts w:ascii="Times New Roman" w:hAnsi="Times New Roman" w:cs="Times New Roman"/>
          <w:sz w:val="24"/>
          <w:szCs w:val="24"/>
        </w:rPr>
        <w:t>699</w:t>
      </w:r>
      <w:r w:rsidRPr="00792EE7">
        <w:rPr>
          <w:rFonts w:ascii="Times New Roman" w:hAnsi="Times New Roman" w:cs="Times New Roman"/>
          <w:sz w:val="24"/>
          <w:szCs w:val="24"/>
        </w:rPr>
        <w:t xml:space="preserve"> чел., из них</w:t>
      </w:r>
      <w:r>
        <w:rPr>
          <w:rFonts w:ascii="Times New Roman" w:hAnsi="Times New Roman" w:cs="Times New Roman"/>
          <w:sz w:val="24"/>
          <w:szCs w:val="24"/>
        </w:rPr>
        <w:t xml:space="preserve"> приняли участия в ВОШ 98 чел.</w:t>
      </w:r>
      <w:r w:rsidRPr="00792EE7">
        <w:rPr>
          <w:rFonts w:ascii="Times New Roman" w:hAnsi="Times New Roman" w:cs="Times New Roman"/>
          <w:sz w:val="24"/>
          <w:szCs w:val="24"/>
        </w:rPr>
        <w:t>:</w:t>
      </w:r>
    </w:p>
    <w:p w14:paraId="58D97FEC" w14:textId="7B5A50CE"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Обучающихся 5-х классов – </w:t>
      </w:r>
      <w:r>
        <w:rPr>
          <w:rFonts w:ascii="Times New Roman" w:hAnsi="Times New Roman" w:cs="Times New Roman"/>
          <w:sz w:val="24"/>
          <w:szCs w:val="24"/>
        </w:rPr>
        <w:t>9</w:t>
      </w:r>
      <w:r w:rsidRPr="00792EE7">
        <w:rPr>
          <w:rFonts w:ascii="Times New Roman" w:hAnsi="Times New Roman" w:cs="Times New Roman"/>
          <w:sz w:val="24"/>
          <w:szCs w:val="24"/>
        </w:rPr>
        <w:t xml:space="preserve">чел. </w:t>
      </w:r>
    </w:p>
    <w:p w14:paraId="3ED0979A" w14:textId="462D47D0"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Обучающихся 6-х классов – </w:t>
      </w:r>
      <w:r>
        <w:rPr>
          <w:rFonts w:ascii="Times New Roman" w:hAnsi="Times New Roman" w:cs="Times New Roman"/>
          <w:sz w:val="24"/>
          <w:szCs w:val="24"/>
        </w:rPr>
        <w:t>27</w:t>
      </w:r>
      <w:r w:rsidRPr="00792EE7">
        <w:rPr>
          <w:rFonts w:ascii="Times New Roman" w:hAnsi="Times New Roman" w:cs="Times New Roman"/>
          <w:sz w:val="24"/>
          <w:szCs w:val="24"/>
        </w:rPr>
        <w:t xml:space="preserve"> чел.</w:t>
      </w:r>
    </w:p>
    <w:p w14:paraId="4800892C" w14:textId="7F935188"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 Обучающихся 7-х классов – </w:t>
      </w:r>
      <w:r>
        <w:rPr>
          <w:rFonts w:ascii="Times New Roman" w:hAnsi="Times New Roman" w:cs="Times New Roman"/>
          <w:sz w:val="24"/>
          <w:szCs w:val="24"/>
        </w:rPr>
        <w:t>25</w:t>
      </w:r>
      <w:r w:rsidRPr="00792EE7">
        <w:rPr>
          <w:rFonts w:ascii="Times New Roman" w:hAnsi="Times New Roman" w:cs="Times New Roman"/>
          <w:sz w:val="24"/>
          <w:szCs w:val="24"/>
        </w:rPr>
        <w:t xml:space="preserve"> чел. </w:t>
      </w:r>
    </w:p>
    <w:p w14:paraId="7922C7DB" w14:textId="6EF377A8"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Обучающихся 8-х классов – </w:t>
      </w:r>
      <w:r>
        <w:rPr>
          <w:rFonts w:ascii="Times New Roman" w:hAnsi="Times New Roman" w:cs="Times New Roman"/>
          <w:sz w:val="24"/>
          <w:szCs w:val="24"/>
        </w:rPr>
        <w:t>18</w:t>
      </w:r>
      <w:r w:rsidRPr="00792EE7">
        <w:rPr>
          <w:rFonts w:ascii="Times New Roman" w:hAnsi="Times New Roman" w:cs="Times New Roman"/>
          <w:sz w:val="24"/>
          <w:szCs w:val="24"/>
        </w:rPr>
        <w:t xml:space="preserve"> чел. </w:t>
      </w:r>
    </w:p>
    <w:p w14:paraId="07DACFF0" w14:textId="342D1947"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Обучающихся 9-х классов – </w:t>
      </w:r>
      <w:r>
        <w:rPr>
          <w:rFonts w:ascii="Times New Roman" w:hAnsi="Times New Roman" w:cs="Times New Roman"/>
          <w:sz w:val="24"/>
          <w:szCs w:val="24"/>
        </w:rPr>
        <w:t>5</w:t>
      </w:r>
      <w:r w:rsidRPr="00792EE7">
        <w:rPr>
          <w:rFonts w:ascii="Times New Roman" w:hAnsi="Times New Roman" w:cs="Times New Roman"/>
          <w:sz w:val="24"/>
          <w:szCs w:val="24"/>
        </w:rPr>
        <w:t>чел.</w:t>
      </w:r>
    </w:p>
    <w:p w14:paraId="5CFA258E" w14:textId="7A402BAD"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 Обучающихся 10-х классов – </w:t>
      </w:r>
      <w:r>
        <w:rPr>
          <w:rFonts w:ascii="Times New Roman" w:hAnsi="Times New Roman" w:cs="Times New Roman"/>
          <w:sz w:val="24"/>
          <w:szCs w:val="24"/>
        </w:rPr>
        <w:t>10</w:t>
      </w:r>
      <w:r w:rsidRPr="00792EE7">
        <w:rPr>
          <w:rFonts w:ascii="Times New Roman" w:hAnsi="Times New Roman" w:cs="Times New Roman"/>
          <w:sz w:val="24"/>
          <w:szCs w:val="24"/>
        </w:rPr>
        <w:t xml:space="preserve"> чел. </w:t>
      </w:r>
    </w:p>
    <w:p w14:paraId="63AB07C1" w14:textId="00F2009D" w:rsidR="00792EE7" w:rsidRDefault="00792EE7" w:rsidP="00792EE7">
      <w:pPr>
        <w:pStyle w:val="a6"/>
        <w:ind w:firstLine="708"/>
        <w:jc w:val="both"/>
        <w:rPr>
          <w:rFonts w:ascii="Times New Roman" w:hAnsi="Times New Roman" w:cs="Times New Roman"/>
          <w:sz w:val="24"/>
          <w:szCs w:val="24"/>
        </w:rPr>
      </w:pPr>
      <w:r w:rsidRPr="00792EE7">
        <w:rPr>
          <w:rFonts w:ascii="Times New Roman" w:hAnsi="Times New Roman" w:cs="Times New Roman"/>
          <w:sz w:val="24"/>
          <w:szCs w:val="24"/>
        </w:rPr>
        <w:t xml:space="preserve">Обучающихся 11-х классов – </w:t>
      </w:r>
      <w:r w:rsidR="004A4D9B">
        <w:rPr>
          <w:rFonts w:ascii="Times New Roman" w:hAnsi="Times New Roman" w:cs="Times New Roman"/>
          <w:sz w:val="24"/>
          <w:szCs w:val="24"/>
        </w:rPr>
        <w:t xml:space="preserve">4 </w:t>
      </w:r>
      <w:r w:rsidRPr="00792EE7">
        <w:rPr>
          <w:rFonts w:ascii="Times New Roman" w:hAnsi="Times New Roman" w:cs="Times New Roman"/>
          <w:sz w:val="24"/>
          <w:szCs w:val="24"/>
        </w:rPr>
        <w:t>чел.</w:t>
      </w:r>
    </w:p>
    <w:p w14:paraId="13E969EF" w14:textId="77777777" w:rsidR="004A4D9B" w:rsidRPr="00792EE7" w:rsidRDefault="004A4D9B" w:rsidP="00792EE7">
      <w:pPr>
        <w:pStyle w:val="a6"/>
        <w:ind w:firstLine="708"/>
        <w:jc w:val="both"/>
        <w:rPr>
          <w:rFonts w:ascii="Times New Roman" w:hAnsi="Times New Roman" w:cs="Times New Roman"/>
          <w:sz w:val="24"/>
          <w:szCs w:val="24"/>
        </w:rPr>
      </w:pPr>
    </w:p>
    <w:p w14:paraId="3355572C" w14:textId="24C8F727" w:rsidR="00792EE7" w:rsidRDefault="0098554E" w:rsidP="00792EE7">
      <w:pPr>
        <w:pStyle w:val="a6"/>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18C60B06" wp14:editId="55CF82C7">
            <wp:simplePos x="0" y="0"/>
            <wp:positionH relativeFrom="margin">
              <wp:posOffset>4006215</wp:posOffset>
            </wp:positionH>
            <wp:positionV relativeFrom="paragraph">
              <wp:posOffset>428625</wp:posOffset>
            </wp:positionV>
            <wp:extent cx="1695450" cy="240455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590959952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2404558"/>
                    </a:xfrm>
                    <a:prstGeom prst="rect">
                      <a:avLst/>
                    </a:prstGeom>
                  </pic:spPr>
                </pic:pic>
              </a:graphicData>
            </a:graphic>
            <wp14:sizeRelH relativeFrom="page">
              <wp14:pctWidth>0</wp14:pctWidth>
            </wp14:sizeRelH>
            <wp14:sizeRelV relativeFrom="page">
              <wp14:pctHeight>0</wp14:pctHeight>
            </wp14:sizeRelV>
          </wp:anchor>
        </w:drawing>
      </w:r>
      <w:r w:rsidR="004A4D9B">
        <w:rPr>
          <w:rFonts w:ascii="Times New Roman" w:hAnsi="Times New Roman" w:cs="Times New Roman"/>
          <w:sz w:val="24"/>
          <w:szCs w:val="24"/>
        </w:rPr>
        <w:t>Мы можем заметить, что по сравнению с предыдущем годам заметно выросло количество участников олимпиады, а также появились призеры Муниципального Этапа ВОШ. Возросла заинтересованность учащихся  к ВОШ.</w:t>
      </w:r>
    </w:p>
    <w:p w14:paraId="07B37749" w14:textId="6A2A1104" w:rsidR="006B0CCD" w:rsidRDefault="006B0CCD" w:rsidP="00792EE7">
      <w:pPr>
        <w:pStyle w:val="a6"/>
        <w:ind w:firstLine="708"/>
        <w:jc w:val="both"/>
        <w:rPr>
          <w:rFonts w:ascii="Times New Roman" w:hAnsi="Times New Roman" w:cs="Times New Roman"/>
          <w:sz w:val="24"/>
          <w:szCs w:val="24"/>
        </w:rPr>
      </w:pPr>
    </w:p>
    <w:p w14:paraId="46492AA2" w14:textId="7EF54BE0" w:rsidR="006B0CCD" w:rsidRDefault="006B0CCD" w:rsidP="00792EE7">
      <w:pPr>
        <w:pStyle w:val="a6"/>
        <w:ind w:firstLine="708"/>
        <w:jc w:val="both"/>
        <w:rPr>
          <w:rFonts w:ascii="Times New Roman" w:hAnsi="Times New Roman" w:cs="Times New Roman"/>
          <w:sz w:val="24"/>
          <w:szCs w:val="24"/>
        </w:rPr>
      </w:pPr>
    </w:p>
    <w:p w14:paraId="010C322E" w14:textId="69D4D3A9" w:rsidR="006B0CCD" w:rsidRDefault="006B0CCD" w:rsidP="00792EE7">
      <w:pPr>
        <w:pStyle w:val="a6"/>
        <w:ind w:firstLine="708"/>
        <w:jc w:val="both"/>
        <w:rPr>
          <w:rFonts w:ascii="Times New Roman" w:hAnsi="Times New Roman" w:cs="Times New Roman"/>
          <w:sz w:val="24"/>
          <w:szCs w:val="24"/>
        </w:rPr>
      </w:pPr>
    </w:p>
    <w:p w14:paraId="79BE4E70" w14:textId="737532A2" w:rsidR="006B0CCD" w:rsidRDefault="006B0CCD" w:rsidP="00792EE7">
      <w:pPr>
        <w:pStyle w:val="a6"/>
        <w:ind w:firstLine="708"/>
        <w:jc w:val="both"/>
        <w:rPr>
          <w:rFonts w:ascii="Times New Roman" w:hAnsi="Times New Roman" w:cs="Times New Roman"/>
          <w:sz w:val="24"/>
          <w:szCs w:val="24"/>
        </w:rPr>
      </w:pPr>
    </w:p>
    <w:p w14:paraId="26DD5795" w14:textId="15D3CBBD" w:rsidR="006B0CCD" w:rsidRDefault="006B0CCD" w:rsidP="00792EE7">
      <w:pPr>
        <w:pStyle w:val="a6"/>
        <w:ind w:firstLine="708"/>
        <w:jc w:val="both"/>
        <w:rPr>
          <w:rFonts w:ascii="Times New Roman" w:hAnsi="Times New Roman" w:cs="Times New Roman"/>
          <w:sz w:val="24"/>
          <w:szCs w:val="24"/>
        </w:rPr>
      </w:pPr>
    </w:p>
    <w:p w14:paraId="02C8E502" w14:textId="3BB57EB7" w:rsidR="006B0CCD" w:rsidRDefault="006B0CCD" w:rsidP="00792EE7">
      <w:pPr>
        <w:pStyle w:val="a6"/>
        <w:ind w:firstLine="708"/>
        <w:jc w:val="both"/>
        <w:rPr>
          <w:rFonts w:ascii="Times New Roman" w:hAnsi="Times New Roman" w:cs="Times New Roman"/>
          <w:sz w:val="24"/>
          <w:szCs w:val="24"/>
        </w:rPr>
      </w:pPr>
    </w:p>
    <w:p w14:paraId="36476456" w14:textId="0FDDE6D4" w:rsidR="006B0CCD" w:rsidRDefault="006B0CCD" w:rsidP="00792EE7">
      <w:pPr>
        <w:pStyle w:val="a6"/>
        <w:ind w:firstLine="708"/>
        <w:jc w:val="both"/>
        <w:rPr>
          <w:rFonts w:ascii="Times New Roman" w:hAnsi="Times New Roman" w:cs="Times New Roman"/>
          <w:sz w:val="24"/>
          <w:szCs w:val="24"/>
        </w:rPr>
      </w:pPr>
    </w:p>
    <w:p w14:paraId="33566FF1" w14:textId="55010C74" w:rsidR="006B0CCD" w:rsidRDefault="006B0CCD" w:rsidP="00792EE7">
      <w:pPr>
        <w:pStyle w:val="a6"/>
        <w:ind w:firstLine="708"/>
        <w:jc w:val="both"/>
        <w:rPr>
          <w:rFonts w:ascii="Times New Roman" w:hAnsi="Times New Roman" w:cs="Times New Roman"/>
          <w:sz w:val="24"/>
          <w:szCs w:val="24"/>
        </w:rPr>
      </w:pPr>
    </w:p>
    <w:p w14:paraId="2E65C6C3" w14:textId="130A0AED" w:rsidR="006B0CCD" w:rsidRDefault="006B0CCD" w:rsidP="00792EE7">
      <w:pPr>
        <w:pStyle w:val="a6"/>
        <w:ind w:firstLine="708"/>
        <w:jc w:val="both"/>
        <w:rPr>
          <w:rFonts w:ascii="Times New Roman" w:hAnsi="Times New Roman" w:cs="Times New Roman"/>
          <w:sz w:val="24"/>
          <w:szCs w:val="24"/>
        </w:rPr>
      </w:pPr>
    </w:p>
    <w:p w14:paraId="0296ABDF" w14:textId="0701D815" w:rsidR="006B0CCD" w:rsidRDefault="006B0CCD" w:rsidP="00792EE7">
      <w:pPr>
        <w:pStyle w:val="a6"/>
        <w:ind w:firstLine="708"/>
        <w:jc w:val="both"/>
        <w:rPr>
          <w:rFonts w:ascii="Times New Roman" w:hAnsi="Times New Roman" w:cs="Times New Roman"/>
          <w:sz w:val="24"/>
          <w:szCs w:val="24"/>
        </w:rPr>
      </w:pPr>
    </w:p>
    <w:p w14:paraId="2BA9440E" w14:textId="39C46E5A" w:rsidR="006B0CCD" w:rsidRDefault="006B0CCD" w:rsidP="00792EE7">
      <w:pPr>
        <w:pStyle w:val="a6"/>
        <w:ind w:firstLine="708"/>
        <w:jc w:val="both"/>
        <w:rPr>
          <w:rFonts w:ascii="Times New Roman" w:hAnsi="Times New Roman" w:cs="Times New Roman"/>
          <w:sz w:val="24"/>
          <w:szCs w:val="24"/>
        </w:rPr>
      </w:pPr>
    </w:p>
    <w:p w14:paraId="1DFBB971" w14:textId="501452FF" w:rsidR="006B0CCD" w:rsidRDefault="006B0CCD" w:rsidP="00792EE7">
      <w:pPr>
        <w:pStyle w:val="a6"/>
        <w:ind w:firstLine="708"/>
        <w:jc w:val="both"/>
        <w:rPr>
          <w:rFonts w:ascii="Times New Roman" w:hAnsi="Times New Roman" w:cs="Times New Roman"/>
          <w:sz w:val="24"/>
          <w:szCs w:val="24"/>
        </w:rPr>
      </w:pPr>
    </w:p>
    <w:p w14:paraId="0B7E948F" w14:textId="1215FA1C" w:rsidR="006B0CCD" w:rsidRDefault="006B0CCD" w:rsidP="0098554E">
      <w:pPr>
        <w:pStyle w:val="a6"/>
        <w:jc w:val="both"/>
        <w:rPr>
          <w:rFonts w:ascii="Times New Roman" w:hAnsi="Times New Roman" w:cs="Times New Roman"/>
          <w:sz w:val="24"/>
          <w:szCs w:val="24"/>
        </w:rPr>
      </w:pPr>
    </w:p>
    <w:p w14:paraId="7028B493" w14:textId="64A45247" w:rsidR="006B0CCD" w:rsidRDefault="006B0CCD" w:rsidP="00792EE7">
      <w:pPr>
        <w:pStyle w:val="a6"/>
        <w:ind w:firstLine="708"/>
        <w:jc w:val="both"/>
        <w:rPr>
          <w:rFonts w:ascii="Times New Roman" w:hAnsi="Times New Roman" w:cs="Times New Roman"/>
          <w:sz w:val="24"/>
          <w:szCs w:val="24"/>
        </w:rPr>
      </w:pPr>
    </w:p>
    <w:p w14:paraId="0EF556C5" w14:textId="750E8966" w:rsidR="006B0CCD" w:rsidRDefault="006B0CCD" w:rsidP="00792EE7">
      <w:pPr>
        <w:pStyle w:val="a6"/>
        <w:ind w:firstLine="708"/>
        <w:jc w:val="both"/>
        <w:rPr>
          <w:rFonts w:ascii="Times New Roman" w:hAnsi="Times New Roman" w:cs="Times New Roman"/>
          <w:sz w:val="24"/>
          <w:szCs w:val="24"/>
        </w:rPr>
      </w:pPr>
    </w:p>
    <w:p w14:paraId="042BAE1F" w14:textId="77777777" w:rsidR="004A4D9B" w:rsidRPr="004A4D9B" w:rsidRDefault="004A4D9B" w:rsidP="006B0CCD">
      <w:pPr>
        <w:pStyle w:val="a6"/>
        <w:jc w:val="center"/>
        <w:rPr>
          <w:rFonts w:ascii="Times New Roman" w:hAnsi="Times New Roman" w:cs="Times New Roman"/>
          <w:b/>
          <w:sz w:val="24"/>
          <w:szCs w:val="24"/>
        </w:rPr>
      </w:pPr>
      <w:r w:rsidRPr="004A4D9B">
        <w:rPr>
          <w:rFonts w:ascii="Times New Roman" w:hAnsi="Times New Roman" w:cs="Times New Roman"/>
          <w:b/>
          <w:sz w:val="24"/>
          <w:szCs w:val="24"/>
        </w:rPr>
        <w:t>Внеурочная деятельность и внеклассная работа</w:t>
      </w:r>
    </w:p>
    <w:p w14:paraId="1AC380F5" w14:textId="77777777" w:rsidR="004A4D9B" w:rsidRPr="004A4D9B" w:rsidRDefault="004A4D9B" w:rsidP="004A4D9B">
      <w:pPr>
        <w:pStyle w:val="a6"/>
        <w:ind w:firstLine="708"/>
        <w:jc w:val="both"/>
        <w:rPr>
          <w:rFonts w:ascii="Times New Roman" w:hAnsi="Times New Roman" w:cs="Times New Roman"/>
          <w:sz w:val="24"/>
          <w:szCs w:val="24"/>
        </w:rPr>
      </w:pPr>
    </w:p>
    <w:p w14:paraId="5936E91F"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Внеурочная деятельность является одним из механизмов реализации основной образовательной программы начального общего образования в соответствии с федеральным государственным образовательным стандартом НОО. Внеурочная деятельность является составной частью образовательного процесса и одной из форм организации свободного времени учащихся. Внеурочная деятельность понимается преимущественно как образовательная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и направленная на достижение планируемых результатов освоения основной образовательной программы начального общего образования.</w:t>
      </w:r>
    </w:p>
    <w:p w14:paraId="2A9A28B6"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Согласно ФГОС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формах, отличных от урочной системы обучения.</w:t>
      </w:r>
    </w:p>
    <w:p w14:paraId="77189333"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Внеурочная деятельность способствует более разностороннему раскрытию и развитию индивидуальных способностей младших школьников, которые не всегда удается рассмотреть в учебном процессе,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свое свободное время. Каждый вид внеурочной деятельности: творческой, познавательной, спортивной, трудовой, игровой, социальной – обогащает опыт коллективного взаимодействия учащихся в определенном аспекте, что в своей совокупности дает большой воспитательный эффект.</w:t>
      </w:r>
    </w:p>
    <w:p w14:paraId="04D3F781"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Для реализации внеурочной деятельности в школе используются возможности дополнительного образования школы, образовательных учреждений дополнительного образования, культуры и спорта, дополнительного образования детей в рамках сетевого взаимодействия.</w:t>
      </w:r>
    </w:p>
    <w:p w14:paraId="52CAB999"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 xml:space="preserve"> </w:t>
      </w:r>
    </w:p>
    <w:p w14:paraId="463F0317"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Для реализации внеурочной деятельности учащихся школы используется смешанная модель внеурочной деятельности, которая опирается на оптимизацию всех внутренних ресурсов школы. Для реализации внеурочной деятельности предполагается привлечение учителей, классных руководителей, педагогов дополнительного образования, педагога-организатора, педагога-организатора основ безопасности жизнедеятельности, педагога-психолога, родителей учащихся. При такой организационной модели внеурочной деятельности координирующую роль выполняет классный руководитель, который в соответствии со своими обязанностями:</w:t>
      </w:r>
    </w:p>
    <w:p w14:paraId="7A666165"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взаимодействует со всеми участниками образовательных отношений, участвующих в организации внеурочной деятельности (учителя-предметники, педагог-психолог, педагог-организатор, педагог- организатор основ безопасности жизнедеятельности, медицинские работники и др.);</w:t>
      </w:r>
    </w:p>
    <w:p w14:paraId="44B349F1"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организует в классе образовательный процесс, оптимальный для развития положительного потенциала личности учащихся;</w:t>
      </w:r>
    </w:p>
    <w:p w14:paraId="2D286BE8"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организует систему межличностных отношений через разнообразные формы воспитывающей деятельности коллектива класса;</w:t>
      </w:r>
    </w:p>
    <w:p w14:paraId="02C07675"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организует познавательную, социально значимую, творческую деятельность учащихся.</w:t>
      </w:r>
    </w:p>
    <w:p w14:paraId="2C8D0B72" w14:textId="77777777" w:rsidR="004A4D9B" w:rsidRPr="004A4D9B" w:rsidRDefault="004A4D9B" w:rsidP="004A4D9B">
      <w:pPr>
        <w:pStyle w:val="a6"/>
        <w:ind w:firstLine="708"/>
        <w:jc w:val="both"/>
        <w:rPr>
          <w:rFonts w:ascii="Times New Roman" w:hAnsi="Times New Roman" w:cs="Times New Roman"/>
          <w:sz w:val="24"/>
          <w:szCs w:val="24"/>
        </w:rPr>
      </w:pPr>
    </w:p>
    <w:p w14:paraId="39FCDCF3" w14:textId="77777777" w:rsidR="004A4D9B" w:rsidRPr="004A4D9B" w:rsidRDefault="004A4D9B" w:rsidP="004A4D9B">
      <w:pPr>
        <w:pStyle w:val="a6"/>
        <w:ind w:firstLine="708"/>
        <w:jc w:val="both"/>
        <w:rPr>
          <w:rFonts w:ascii="Times New Roman" w:hAnsi="Times New Roman" w:cs="Times New Roman"/>
          <w:b/>
          <w:sz w:val="24"/>
          <w:szCs w:val="24"/>
        </w:rPr>
      </w:pPr>
      <w:r w:rsidRPr="004A4D9B">
        <w:rPr>
          <w:rFonts w:ascii="Times New Roman" w:hAnsi="Times New Roman" w:cs="Times New Roman"/>
          <w:b/>
          <w:sz w:val="24"/>
          <w:szCs w:val="24"/>
        </w:rPr>
        <w:t>Цель внеурочной деятельности:</w:t>
      </w:r>
    </w:p>
    <w:p w14:paraId="34B51A2A"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учебы время;</w:t>
      </w:r>
    </w:p>
    <w:p w14:paraId="22B98677"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42684877"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Задачи внеурочной деятельности:</w:t>
      </w:r>
    </w:p>
    <w:p w14:paraId="35B0D0C7"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выявлять и развивать интересы, склонности, способности, возможности учащихся к различным видам деятельности;</w:t>
      </w:r>
    </w:p>
    <w:p w14:paraId="2DC8F531" w14:textId="2A912AD6"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создавать условия для индивидуального развития ребенка в избранном виде деятельности;</w:t>
      </w:r>
    </w:p>
    <w:p w14:paraId="0AB57767" w14:textId="13D697FB"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формировать и развивать опыт позитивного общения, взаимодействия, сотрудничества;</w:t>
      </w:r>
    </w:p>
    <w:p w14:paraId="4A619C07" w14:textId="1E25257E"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содействовать развитию инициативы и творческой активности учащихся;</w:t>
      </w:r>
    </w:p>
    <w:p w14:paraId="5C82AF99" w14:textId="5922ABAB"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обеспечивать благоприятную адаптацию учащихся в школьном коллективе.</w:t>
      </w:r>
    </w:p>
    <w:p w14:paraId="1C975A6C" w14:textId="77777777" w:rsidR="004A4D9B" w:rsidRPr="004A4D9B" w:rsidRDefault="004A4D9B" w:rsidP="004A4D9B">
      <w:pPr>
        <w:pStyle w:val="a6"/>
        <w:ind w:firstLine="708"/>
        <w:jc w:val="both"/>
        <w:rPr>
          <w:rFonts w:ascii="Times New Roman" w:hAnsi="Times New Roman" w:cs="Times New Roman"/>
          <w:b/>
          <w:sz w:val="24"/>
          <w:szCs w:val="24"/>
        </w:rPr>
      </w:pPr>
      <w:r w:rsidRPr="004A4D9B">
        <w:rPr>
          <w:rFonts w:ascii="Times New Roman" w:hAnsi="Times New Roman" w:cs="Times New Roman"/>
          <w:b/>
          <w:sz w:val="24"/>
          <w:szCs w:val="24"/>
        </w:rPr>
        <w:t>Принципы организации внеурочной деятельности:</w:t>
      </w:r>
    </w:p>
    <w:p w14:paraId="190047AC" w14:textId="2220B19D"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соответствие возрастным особенностям учащихся;</w:t>
      </w:r>
    </w:p>
    <w:p w14:paraId="00C974BF" w14:textId="5B4A9C7D"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преемственность с технологиями учебной деятельности;</w:t>
      </w:r>
    </w:p>
    <w:p w14:paraId="7D7AECFE" w14:textId="58625A0D"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опора на традиции и положительный опыт организации внеурочной деятельности в</w:t>
      </w:r>
      <w:r w:rsidRPr="004A4D9B">
        <w:rPr>
          <w:rFonts w:ascii="Times New Roman" w:hAnsi="Times New Roman" w:cs="Times New Roman"/>
          <w:sz w:val="24"/>
          <w:szCs w:val="24"/>
        </w:rPr>
        <w:tab/>
        <w:t>школе;</w:t>
      </w:r>
    </w:p>
    <w:p w14:paraId="6FE2CF18"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опора на ценности воспитательной системы школы;</w:t>
      </w:r>
    </w:p>
    <w:p w14:paraId="6B2FD19D"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свободный выбор на основе личных интересов и склонностей ребенка. Внеурочная деятельность организуется по направлениям развития личности:</w:t>
      </w:r>
    </w:p>
    <w:p w14:paraId="45E734CF" w14:textId="50257B1D"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спортивно-оздоровительное;</w:t>
      </w:r>
    </w:p>
    <w:p w14:paraId="5A386881" w14:textId="48F0F1EF"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духовно-нравственное;</w:t>
      </w:r>
    </w:p>
    <w:p w14:paraId="53F9D84E" w14:textId="5E7E34F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общеинтеллектуальное;</w:t>
      </w:r>
    </w:p>
    <w:p w14:paraId="25EDC990" w14:textId="2AC2CB16"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общекультурное;</w:t>
      </w:r>
    </w:p>
    <w:p w14:paraId="2E5A4DC4" w14:textId="77777777" w:rsidR="004A4D9B" w:rsidRP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w:t>
      </w:r>
      <w:r w:rsidRPr="004A4D9B">
        <w:rPr>
          <w:rFonts w:ascii="Times New Roman" w:hAnsi="Times New Roman" w:cs="Times New Roman"/>
          <w:sz w:val="24"/>
          <w:szCs w:val="24"/>
        </w:rPr>
        <w:tab/>
        <w:t>социальное.</w:t>
      </w:r>
    </w:p>
    <w:p w14:paraId="5966115F" w14:textId="77777777" w:rsidR="004A4D9B" w:rsidRPr="004A4D9B" w:rsidRDefault="004A4D9B" w:rsidP="004A4D9B">
      <w:pPr>
        <w:pStyle w:val="a6"/>
        <w:ind w:firstLine="708"/>
        <w:jc w:val="both"/>
        <w:rPr>
          <w:rFonts w:ascii="Times New Roman" w:hAnsi="Times New Roman" w:cs="Times New Roman"/>
          <w:sz w:val="24"/>
          <w:szCs w:val="24"/>
        </w:rPr>
      </w:pPr>
    </w:p>
    <w:p w14:paraId="6BD282B4" w14:textId="3BB55A0E" w:rsidR="004A4D9B" w:rsidRDefault="004A4D9B" w:rsidP="004A4D9B">
      <w:pPr>
        <w:pStyle w:val="a6"/>
        <w:ind w:firstLine="708"/>
        <w:jc w:val="both"/>
        <w:rPr>
          <w:rFonts w:ascii="Times New Roman" w:hAnsi="Times New Roman" w:cs="Times New Roman"/>
          <w:sz w:val="24"/>
          <w:szCs w:val="24"/>
        </w:rPr>
      </w:pPr>
      <w:r w:rsidRPr="004A4D9B">
        <w:rPr>
          <w:rFonts w:ascii="Times New Roman" w:hAnsi="Times New Roman" w:cs="Times New Roman"/>
          <w:sz w:val="24"/>
          <w:szCs w:val="24"/>
        </w:rPr>
        <w:t>Для организации внеурочной деятельности используются организационные формы, соответствующие возрасту младших школьников – игра, конкурс, праздник, экскурсия, решение проектных задач и др.</w:t>
      </w:r>
    </w:p>
    <w:p w14:paraId="3C12907F" w14:textId="2F3E2AC9" w:rsidR="005D281B" w:rsidRDefault="005D281B" w:rsidP="00217B39">
      <w:pPr>
        <w:pStyle w:val="a6"/>
        <w:ind w:firstLine="708"/>
        <w:jc w:val="both"/>
        <w:rPr>
          <w:rFonts w:ascii="Times New Roman" w:hAnsi="Times New Roman" w:cs="Times New Roman"/>
          <w:sz w:val="24"/>
          <w:szCs w:val="24"/>
        </w:rPr>
      </w:pPr>
    </w:p>
    <w:p w14:paraId="7EFC21E7" w14:textId="29ADA6A9" w:rsidR="005D281B" w:rsidRDefault="005D281B" w:rsidP="00217B39">
      <w:pPr>
        <w:pStyle w:val="a6"/>
        <w:ind w:firstLine="708"/>
        <w:jc w:val="both"/>
        <w:rPr>
          <w:rFonts w:ascii="Times New Roman" w:hAnsi="Times New Roman" w:cs="Times New Roman"/>
          <w:sz w:val="24"/>
          <w:szCs w:val="24"/>
        </w:rPr>
      </w:pPr>
    </w:p>
    <w:p w14:paraId="05DF7219" w14:textId="6828CE3F" w:rsidR="005D281B" w:rsidRDefault="005D281B" w:rsidP="00217B39">
      <w:pPr>
        <w:pStyle w:val="a6"/>
        <w:ind w:firstLine="708"/>
        <w:jc w:val="both"/>
        <w:rPr>
          <w:rFonts w:ascii="Times New Roman" w:hAnsi="Times New Roman" w:cs="Times New Roman"/>
          <w:sz w:val="24"/>
          <w:szCs w:val="24"/>
        </w:rPr>
      </w:pPr>
    </w:p>
    <w:tbl>
      <w:tblPr>
        <w:tblStyle w:val="TableNormal1"/>
        <w:tblW w:w="1032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260"/>
        <w:gridCol w:w="3658"/>
      </w:tblGrid>
      <w:tr w:rsidR="004A4D9B" w:rsidRPr="004A4D9B" w14:paraId="37C1FF6B" w14:textId="77777777" w:rsidTr="004A4D9B">
        <w:trPr>
          <w:trHeight w:val="491"/>
        </w:trPr>
        <w:tc>
          <w:tcPr>
            <w:tcW w:w="3403" w:type="dxa"/>
          </w:tcPr>
          <w:p w14:paraId="782DC7A6" w14:textId="77777777" w:rsidR="00FF5191" w:rsidRDefault="004A4D9B" w:rsidP="00FF5191">
            <w:pPr>
              <w:spacing w:line="249" w:lineRule="exact"/>
              <w:ind w:right="420"/>
              <w:rPr>
                <w:rFonts w:ascii="Times New Roman" w:hAnsi="Times New Roman" w:cs="Times New Roman"/>
                <w:sz w:val="24"/>
                <w:szCs w:val="24"/>
                <w:lang w:val="ru-RU"/>
              </w:rPr>
            </w:pPr>
            <w:r w:rsidRPr="004A4D9B">
              <w:rPr>
                <w:rFonts w:ascii="Times New Roman" w:hAnsi="Times New Roman" w:cs="Times New Roman"/>
                <w:sz w:val="24"/>
                <w:szCs w:val="24"/>
                <w:lang w:val="ru-RU"/>
              </w:rPr>
              <w:t>Направления внеурочной</w:t>
            </w:r>
          </w:p>
          <w:p w14:paraId="020E358F" w14:textId="7EBB72BD" w:rsidR="004A4D9B" w:rsidRPr="004A4D9B" w:rsidRDefault="004A4D9B" w:rsidP="00FF5191">
            <w:pPr>
              <w:spacing w:line="249" w:lineRule="exact"/>
              <w:ind w:right="420"/>
              <w:rPr>
                <w:rFonts w:ascii="Times New Roman" w:hAnsi="Times New Roman" w:cs="Times New Roman"/>
                <w:sz w:val="24"/>
                <w:szCs w:val="24"/>
                <w:lang w:val="ru-RU"/>
              </w:rPr>
            </w:pPr>
            <w:r w:rsidRPr="004A4D9B">
              <w:rPr>
                <w:rFonts w:ascii="Times New Roman" w:hAnsi="Times New Roman" w:cs="Times New Roman"/>
                <w:sz w:val="24"/>
                <w:szCs w:val="24"/>
                <w:lang w:val="ru-RU"/>
              </w:rPr>
              <w:t>деятельности</w:t>
            </w:r>
          </w:p>
        </w:tc>
        <w:tc>
          <w:tcPr>
            <w:tcW w:w="3260" w:type="dxa"/>
          </w:tcPr>
          <w:p w14:paraId="76296B1D" w14:textId="39FBFAE0" w:rsidR="004A4D9B" w:rsidRPr="004A4D9B" w:rsidRDefault="004A4D9B" w:rsidP="004A4D9B">
            <w:pPr>
              <w:spacing w:line="249" w:lineRule="exact"/>
              <w:ind w:left="192"/>
              <w:rPr>
                <w:rFonts w:ascii="Times New Roman" w:hAnsi="Times New Roman" w:cs="Times New Roman"/>
                <w:sz w:val="24"/>
                <w:szCs w:val="24"/>
                <w:lang w:val="ru-RU"/>
              </w:rPr>
            </w:pPr>
            <w:r w:rsidRPr="004A4D9B">
              <w:rPr>
                <w:rFonts w:ascii="Times New Roman" w:hAnsi="Times New Roman" w:cs="Times New Roman"/>
                <w:sz w:val="24"/>
                <w:szCs w:val="24"/>
                <w:lang w:val="ru-RU"/>
              </w:rPr>
              <w:t>Виды внеурочной</w:t>
            </w:r>
            <w:r w:rsid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деятельности</w:t>
            </w:r>
          </w:p>
        </w:tc>
        <w:tc>
          <w:tcPr>
            <w:tcW w:w="3658" w:type="dxa"/>
          </w:tcPr>
          <w:p w14:paraId="32385FDA" w14:textId="17DD8707" w:rsidR="004A4D9B" w:rsidRPr="004A4D9B" w:rsidRDefault="004A4D9B" w:rsidP="00FF5191">
            <w:pPr>
              <w:spacing w:line="249" w:lineRule="exact"/>
              <w:ind w:left="92" w:right="101"/>
              <w:jc w:val="center"/>
              <w:rPr>
                <w:rFonts w:ascii="Times New Roman" w:hAnsi="Times New Roman" w:cs="Times New Roman"/>
                <w:sz w:val="24"/>
                <w:szCs w:val="24"/>
                <w:lang w:val="ru-RU"/>
              </w:rPr>
            </w:pPr>
            <w:r w:rsidRPr="004A4D9B">
              <w:rPr>
                <w:rFonts w:ascii="Times New Roman" w:hAnsi="Times New Roman" w:cs="Times New Roman"/>
                <w:sz w:val="24"/>
                <w:szCs w:val="24"/>
                <w:lang w:val="ru-RU"/>
              </w:rPr>
              <w:t>Организационные формы</w:t>
            </w:r>
            <w:r w:rsid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внеурочной</w:t>
            </w:r>
            <w:r w:rsid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деятельности</w:t>
            </w:r>
          </w:p>
        </w:tc>
      </w:tr>
      <w:tr w:rsidR="004A4D9B" w:rsidRPr="004A4D9B" w14:paraId="40EE3941" w14:textId="77777777" w:rsidTr="004A4D9B">
        <w:trPr>
          <w:trHeight w:val="732"/>
        </w:trPr>
        <w:tc>
          <w:tcPr>
            <w:tcW w:w="3403" w:type="dxa"/>
          </w:tcPr>
          <w:p w14:paraId="287081D1" w14:textId="77777777" w:rsidR="004A4D9B" w:rsidRPr="004A4D9B" w:rsidRDefault="004A4D9B" w:rsidP="004A4D9B">
            <w:pPr>
              <w:spacing w:line="244"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Спортивно-оздоровительное</w:t>
            </w:r>
          </w:p>
        </w:tc>
        <w:tc>
          <w:tcPr>
            <w:tcW w:w="3260" w:type="dxa"/>
          </w:tcPr>
          <w:p w14:paraId="7F30EF83" w14:textId="77777777" w:rsidR="004A4D9B" w:rsidRPr="004A4D9B" w:rsidRDefault="004A4D9B" w:rsidP="004A4D9B">
            <w:pPr>
              <w:spacing w:line="242" w:lineRule="auto"/>
              <w:ind w:left="105" w:right="583"/>
              <w:rPr>
                <w:rFonts w:ascii="Times New Roman" w:hAnsi="Times New Roman" w:cs="Times New Roman"/>
                <w:sz w:val="24"/>
                <w:szCs w:val="24"/>
                <w:lang w:val="ru-RU"/>
              </w:rPr>
            </w:pPr>
            <w:r w:rsidRPr="004A4D9B">
              <w:rPr>
                <w:rFonts w:ascii="Times New Roman" w:hAnsi="Times New Roman" w:cs="Times New Roman"/>
                <w:sz w:val="24"/>
                <w:szCs w:val="24"/>
                <w:lang w:val="ru-RU"/>
              </w:rPr>
              <w:t>Физкультурно-спортивная, спортивно-оздоровительная,</w:t>
            </w:r>
          </w:p>
          <w:p w14:paraId="13616476" w14:textId="77777777" w:rsidR="004A4D9B" w:rsidRPr="004A4D9B" w:rsidRDefault="004A4D9B" w:rsidP="004A4D9B">
            <w:pPr>
              <w:spacing w:line="236"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игровая</w:t>
            </w:r>
          </w:p>
        </w:tc>
        <w:tc>
          <w:tcPr>
            <w:tcW w:w="3658" w:type="dxa"/>
          </w:tcPr>
          <w:p w14:paraId="1A57BDB0" w14:textId="2B2C7F42" w:rsidR="004A4D9B" w:rsidRPr="004A4D9B" w:rsidRDefault="004A4D9B" w:rsidP="004A4D9B">
            <w:pPr>
              <w:tabs>
                <w:tab w:val="left" w:pos="1117"/>
                <w:tab w:val="left" w:pos="1490"/>
                <w:tab w:val="left" w:pos="1730"/>
                <w:tab w:val="left" w:pos="2487"/>
                <w:tab w:val="left" w:pos="2886"/>
              </w:tabs>
              <w:spacing w:line="242" w:lineRule="auto"/>
              <w:ind w:left="105" w:right="105"/>
              <w:rPr>
                <w:rFonts w:ascii="Times New Roman" w:hAnsi="Times New Roman" w:cs="Times New Roman"/>
                <w:sz w:val="24"/>
                <w:szCs w:val="24"/>
                <w:lang w:val="ru-RU"/>
              </w:rPr>
            </w:pPr>
            <w:r w:rsidRPr="004A4D9B">
              <w:rPr>
                <w:rFonts w:ascii="Times New Roman" w:hAnsi="Times New Roman" w:cs="Times New Roman"/>
                <w:sz w:val="24"/>
                <w:szCs w:val="24"/>
                <w:lang w:val="ru-RU"/>
              </w:rPr>
              <w:t>Занятия</w:t>
            </w:r>
            <w:r w:rsidRPr="004A4D9B">
              <w:rPr>
                <w:rFonts w:ascii="Times New Roman" w:hAnsi="Times New Roman" w:cs="Times New Roman"/>
                <w:sz w:val="24"/>
                <w:szCs w:val="24"/>
                <w:lang w:val="ru-RU"/>
              </w:rPr>
              <w:tab/>
              <w:t>в</w:t>
            </w:r>
            <w:r w:rsidRPr="004A4D9B">
              <w:rPr>
                <w:rFonts w:ascii="Times New Roman" w:hAnsi="Times New Roman" w:cs="Times New Roman"/>
                <w:sz w:val="24"/>
                <w:szCs w:val="24"/>
                <w:lang w:val="ru-RU"/>
              </w:rPr>
              <w:tab/>
              <w:t>спортивных</w:t>
            </w:r>
            <w:r w:rsidRP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секциях, соревнования,</w:t>
            </w:r>
            <w:r w:rsidRPr="004A4D9B">
              <w:rPr>
                <w:rFonts w:ascii="Times New Roman" w:hAnsi="Times New Roman" w:cs="Times New Roman"/>
                <w:sz w:val="24"/>
                <w:szCs w:val="24"/>
                <w:lang w:val="ru-RU"/>
              </w:rPr>
              <w:tab/>
            </w:r>
            <w:r w:rsidRPr="004A4D9B">
              <w:rPr>
                <w:rFonts w:ascii="Times New Roman" w:hAnsi="Times New Roman" w:cs="Times New Roman"/>
                <w:sz w:val="24"/>
                <w:szCs w:val="24"/>
                <w:lang w:val="ru-RU"/>
              </w:rPr>
              <w:tab/>
              <w:t>игра,</w:t>
            </w:r>
            <w:r w:rsidRP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спартакиада,</w:t>
            </w:r>
          </w:p>
          <w:p w14:paraId="3314D2F8" w14:textId="77777777" w:rsidR="004A4D9B" w:rsidRPr="004A4D9B" w:rsidRDefault="004A4D9B" w:rsidP="004A4D9B">
            <w:pPr>
              <w:spacing w:line="236"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беседа, инструктаж, конкурс и др.</w:t>
            </w:r>
          </w:p>
        </w:tc>
      </w:tr>
      <w:tr w:rsidR="004A4D9B" w:rsidRPr="004A4D9B" w14:paraId="14677D17" w14:textId="77777777" w:rsidTr="004A4D9B">
        <w:trPr>
          <w:trHeight w:val="978"/>
        </w:trPr>
        <w:tc>
          <w:tcPr>
            <w:tcW w:w="3403" w:type="dxa"/>
          </w:tcPr>
          <w:p w14:paraId="0E173F32" w14:textId="77777777" w:rsidR="004A4D9B" w:rsidRPr="004A4D9B" w:rsidRDefault="004A4D9B" w:rsidP="004A4D9B">
            <w:pPr>
              <w:spacing w:line="249"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Духовно-нравственное</w:t>
            </w:r>
          </w:p>
        </w:tc>
        <w:tc>
          <w:tcPr>
            <w:tcW w:w="3260" w:type="dxa"/>
          </w:tcPr>
          <w:p w14:paraId="2CE006B4" w14:textId="77777777" w:rsidR="004A4D9B" w:rsidRPr="004A4D9B" w:rsidRDefault="004A4D9B" w:rsidP="004A4D9B">
            <w:pPr>
              <w:ind w:left="105" w:right="103"/>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Проблемно-ценностное общение, художественное творчество, экскурсионная</w:t>
            </w:r>
          </w:p>
        </w:tc>
        <w:tc>
          <w:tcPr>
            <w:tcW w:w="3658" w:type="dxa"/>
          </w:tcPr>
          <w:p w14:paraId="7C34E5F9" w14:textId="798CD7AB" w:rsidR="004A4D9B" w:rsidRPr="004A4D9B" w:rsidRDefault="004A4D9B" w:rsidP="00FF5191">
            <w:pPr>
              <w:tabs>
                <w:tab w:val="left" w:pos="1645"/>
                <w:tab w:val="left" w:pos="2342"/>
              </w:tabs>
              <w:ind w:left="105" w:right="105"/>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Беседа с элементами дискуссии, экскурсия</w:t>
            </w:r>
            <w:r w:rsidRPr="004A4D9B">
              <w:rPr>
                <w:rFonts w:ascii="Times New Roman" w:hAnsi="Times New Roman" w:cs="Times New Roman"/>
                <w:sz w:val="24"/>
                <w:szCs w:val="24"/>
                <w:lang w:val="ru-RU"/>
              </w:rPr>
              <w:tab/>
              <w:t>с</w:t>
            </w:r>
            <w:r w:rsidRP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последующим обсуждением, конкурс, праздник и</w:t>
            </w:r>
            <w:r w:rsidR="00FF5191">
              <w:rPr>
                <w:rFonts w:ascii="Times New Roman" w:hAnsi="Times New Roman" w:cs="Times New Roman"/>
                <w:sz w:val="24"/>
                <w:szCs w:val="24"/>
                <w:lang w:val="ru-RU"/>
              </w:rPr>
              <w:t xml:space="preserve"> др.</w:t>
            </w:r>
          </w:p>
        </w:tc>
      </w:tr>
      <w:tr w:rsidR="004A4D9B" w:rsidRPr="004A4D9B" w14:paraId="1B28D7E9" w14:textId="77777777" w:rsidTr="004A4D9B">
        <w:trPr>
          <w:trHeight w:val="1220"/>
        </w:trPr>
        <w:tc>
          <w:tcPr>
            <w:tcW w:w="3403" w:type="dxa"/>
          </w:tcPr>
          <w:p w14:paraId="6136AA1A" w14:textId="77777777" w:rsidR="004A4D9B" w:rsidRPr="004A4D9B" w:rsidRDefault="004A4D9B" w:rsidP="004A4D9B">
            <w:pPr>
              <w:spacing w:line="249"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Общеинтеллектуальное</w:t>
            </w:r>
          </w:p>
        </w:tc>
        <w:tc>
          <w:tcPr>
            <w:tcW w:w="3260" w:type="dxa"/>
          </w:tcPr>
          <w:p w14:paraId="0928A3FB" w14:textId="77777777" w:rsidR="004A4D9B" w:rsidRPr="004A4D9B" w:rsidRDefault="004A4D9B" w:rsidP="00FF5191">
            <w:pPr>
              <w:pStyle w:val="a6"/>
              <w:ind w:firstLine="708"/>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Познавательная, экскурсионная</w:t>
            </w:r>
          </w:p>
        </w:tc>
        <w:tc>
          <w:tcPr>
            <w:tcW w:w="3658" w:type="dxa"/>
          </w:tcPr>
          <w:p w14:paraId="7727834F" w14:textId="77777777" w:rsidR="004A4D9B" w:rsidRPr="004A4D9B" w:rsidRDefault="004A4D9B" w:rsidP="004A4D9B">
            <w:pPr>
              <w:ind w:left="105" w:right="105"/>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Занятия в ученических объединениях познавательной направленности, викторина, олимпиада, конкурс, участие в разработке и решении</w:t>
            </w:r>
          </w:p>
          <w:p w14:paraId="41E57791" w14:textId="77777777" w:rsidR="004A4D9B" w:rsidRPr="004A4D9B" w:rsidRDefault="004A4D9B" w:rsidP="004A4D9B">
            <w:pPr>
              <w:spacing w:line="235" w:lineRule="exact"/>
              <w:ind w:left="105"/>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проектных задач и др.</w:t>
            </w:r>
          </w:p>
        </w:tc>
      </w:tr>
      <w:tr w:rsidR="004A4D9B" w:rsidRPr="004A4D9B" w14:paraId="36FE47CE" w14:textId="77777777" w:rsidTr="004A4D9B">
        <w:trPr>
          <w:trHeight w:val="1224"/>
        </w:trPr>
        <w:tc>
          <w:tcPr>
            <w:tcW w:w="3403" w:type="dxa"/>
          </w:tcPr>
          <w:p w14:paraId="08EFBE25" w14:textId="77777777" w:rsidR="004A4D9B" w:rsidRPr="004A4D9B" w:rsidRDefault="004A4D9B" w:rsidP="004A4D9B">
            <w:pPr>
              <w:spacing w:line="249"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Общекультурное</w:t>
            </w:r>
          </w:p>
        </w:tc>
        <w:tc>
          <w:tcPr>
            <w:tcW w:w="3260" w:type="dxa"/>
          </w:tcPr>
          <w:p w14:paraId="705E4344" w14:textId="7A6CFAD8" w:rsidR="004A4D9B" w:rsidRPr="004A4D9B" w:rsidRDefault="004A4D9B" w:rsidP="004A4D9B">
            <w:pPr>
              <w:tabs>
                <w:tab w:val="left" w:pos="2379"/>
              </w:tabs>
              <w:ind w:left="105" w:right="98"/>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Художественное творчество, игровая, проблемно-ценностное общение, досуговое общение, общественно</w:t>
            </w:r>
            <w:r w:rsidRPr="00FF5191">
              <w:rPr>
                <w:rFonts w:ascii="Times New Roman" w:hAnsi="Times New Roman" w:cs="Times New Roman"/>
                <w:sz w:val="24"/>
                <w:szCs w:val="24"/>
                <w:lang w:val="ru-RU"/>
              </w:rPr>
              <w:t xml:space="preserve"> полезна</w:t>
            </w:r>
            <w:r w:rsidRPr="004A4D9B">
              <w:rPr>
                <w:rFonts w:ascii="Times New Roman" w:hAnsi="Times New Roman" w:cs="Times New Roman"/>
                <w:sz w:val="24"/>
                <w:szCs w:val="24"/>
                <w:lang w:val="ru-RU"/>
              </w:rPr>
              <w:t>,</w:t>
            </w:r>
          </w:p>
          <w:p w14:paraId="6B477FE3" w14:textId="77777777" w:rsidR="004A4D9B" w:rsidRPr="004A4D9B" w:rsidRDefault="004A4D9B" w:rsidP="004A4D9B">
            <w:pPr>
              <w:spacing w:line="238"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экскурсионная</w:t>
            </w:r>
          </w:p>
        </w:tc>
        <w:tc>
          <w:tcPr>
            <w:tcW w:w="3658" w:type="dxa"/>
          </w:tcPr>
          <w:p w14:paraId="31020ECB" w14:textId="77777777" w:rsidR="004A4D9B" w:rsidRPr="004A4D9B" w:rsidRDefault="004A4D9B" w:rsidP="004A4D9B">
            <w:pPr>
              <w:ind w:left="105" w:right="101"/>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Разработка и защита творческого проекта, экскурсия, выставка творческих работ, концерт, праздник и др.</w:t>
            </w:r>
          </w:p>
        </w:tc>
      </w:tr>
      <w:tr w:rsidR="004A4D9B" w:rsidRPr="004A4D9B" w14:paraId="3E97E792" w14:textId="77777777" w:rsidTr="004A4D9B">
        <w:trPr>
          <w:trHeight w:val="1466"/>
        </w:trPr>
        <w:tc>
          <w:tcPr>
            <w:tcW w:w="3403" w:type="dxa"/>
          </w:tcPr>
          <w:p w14:paraId="54157D4E" w14:textId="77777777" w:rsidR="004A4D9B" w:rsidRPr="004A4D9B" w:rsidRDefault="004A4D9B" w:rsidP="004A4D9B">
            <w:pPr>
              <w:spacing w:line="249" w:lineRule="exact"/>
              <w:ind w:left="105"/>
              <w:rPr>
                <w:rFonts w:ascii="Times New Roman" w:hAnsi="Times New Roman" w:cs="Times New Roman"/>
                <w:sz w:val="24"/>
                <w:szCs w:val="24"/>
                <w:lang w:val="ru-RU"/>
              </w:rPr>
            </w:pPr>
            <w:r w:rsidRPr="004A4D9B">
              <w:rPr>
                <w:rFonts w:ascii="Times New Roman" w:hAnsi="Times New Roman" w:cs="Times New Roman"/>
                <w:sz w:val="24"/>
                <w:szCs w:val="24"/>
                <w:lang w:val="ru-RU"/>
              </w:rPr>
              <w:t>Социальное</w:t>
            </w:r>
          </w:p>
        </w:tc>
        <w:tc>
          <w:tcPr>
            <w:tcW w:w="3260" w:type="dxa"/>
          </w:tcPr>
          <w:p w14:paraId="57750083" w14:textId="1476A455" w:rsidR="004A4D9B" w:rsidRPr="004A4D9B" w:rsidRDefault="004A4D9B" w:rsidP="004A4D9B">
            <w:pPr>
              <w:tabs>
                <w:tab w:val="left" w:pos="1990"/>
                <w:tab w:val="left" w:pos="2182"/>
                <w:tab w:val="left" w:pos="2303"/>
              </w:tabs>
              <w:ind w:left="105" w:right="96"/>
              <w:rPr>
                <w:rFonts w:ascii="Times New Roman" w:hAnsi="Times New Roman" w:cs="Times New Roman"/>
                <w:sz w:val="24"/>
                <w:szCs w:val="24"/>
                <w:lang w:val="ru-RU"/>
              </w:rPr>
            </w:pPr>
            <w:r w:rsidRPr="004A4D9B">
              <w:rPr>
                <w:rFonts w:ascii="Times New Roman" w:hAnsi="Times New Roman" w:cs="Times New Roman"/>
                <w:sz w:val="24"/>
                <w:szCs w:val="24"/>
                <w:lang w:val="ru-RU"/>
              </w:rPr>
              <w:t>Игровая</w:t>
            </w:r>
            <w:r w:rsidR="00FF5191" w:rsidRP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социально преобразующая, добровольческая</w:t>
            </w:r>
            <w:r w:rsidR="00FF5191" w:rsidRP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деятельность, социальное</w:t>
            </w:r>
            <w:r w:rsidR="00FF5191" w:rsidRPr="00FF5191">
              <w:rPr>
                <w:rFonts w:ascii="Times New Roman" w:hAnsi="Times New Roman" w:cs="Times New Roman"/>
                <w:sz w:val="24"/>
                <w:szCs w:val="24"/>
                <w:lang w:val="ru-RU"/>
              </w:rPr>
              <w:t xml:space="preserve"> </w:t>
            </w:r>
            <w:r w:rsidRPr="004A4D9B">
              <w:rPr>
                <w:rFonts w:ascii="Times New Roman" w:hAnsi="Times New Roman" w:cs="Times New Roman"/>
                <w:sz w:val="24"/>
                <w:szCs w:val="24"/>
                <w:lang w:val="ru-RU"/>
              </w:rPr>
              <w:t>творчество,</w:t>
            </w:r>
          </w:p>
          <w:p w14:paraId="3EA18000" w14:textId="598CA7BE" w:rsidR="004A4D9B" w:rsidRPr="004A4D9B" w:rsidRDefault="00FF5191" w:rsidP="004A4D9B">
            <w:pPr>
              <w:tabs>
                <w:tab w:val="left" w:pos="2379"/>
              </w:tabs>
              <w:spacing w:line="250" w:lineRule="exact"/>
              <w:ind w:left="105" w:right="99"/>
              <w:rPr>
                <w:rFonts w:ascii="Times New Roman" w:hAnsi="Times New Roman" w:cs="Times New Roman"/>
                <w:sz w:val="24"/>
                <w:szCs w:val="24"/>
                <w:lang w:val="ru-RU"/>
              </w:rPr>
            </w:pPr>
            <w:r w:rsidRPr="00FF5191">
              <w:rPr>
                <w:rFonts w:ascii="Times New Roman" w:hAnsi="Times New Roman" w:cs="Times New Roman"/>
                <w:sz w:val="24"/>
                <w:szCs w:val="24"/>
                <w:lang w:val="ru-RU"/>
              </w:rPr>
              <w:t>О</w:t>
            </w:r>
            <w:r w:rsidR="004A4D9B" w:rsidRPr="004A4D9B">
              <w:rPr>
                <w:rFonts w:ascii="Times New Roman" w:hAnsi="Times New Roman" w:cs="Times New Roman"/>
                <w:sz w:val="24"/>
                <w:szCs w:val="24"/>
                <w:lang w:val="ru-RU"/>
              </w:rPr>
              <w:t>бщественно</w:t>
            </w:r>
            <w:r w:rsidRPr="00FF5191">
              <w:rPr>
                <w:rFonts w:ascii="Times New Roman" w:hAnsi="Times New Roman" w:cs="Times New Roman"/>
                <w:sz w:val="24"/>
                <w:szCs w:val="24"/>
                <w:lang w:val="ru-RU"/>
              </w:rPr>
              <w:t xml:space="preserve"> п</w:t>
            </w:r>
            <w:r w:rsidR="004A4D9B" w:rsidRPr="004A4D9B">
              <w:rPr>
                <w:rFonts w:ascii="Times New Roman" w:hAnsi="Times New Roman" w:cs="Times New Roman"/>
                <w:sz w:val="24"/>
                <w:szCs w:val="24"/>
                <w:lang w:val="ru-RU"/>
              </w:rPr>
              <w:t>олезная, экскурсионная</w:t>
            </w:r>
          </w:p>
        </w:tc>
        <w:tc>
          <w:tcPr>
            <w:tcW w:w="3658" w:type="dxa"/>
          </w:tcPr>
          <w:p w14:paraId="54B854BE" w14:textId="77777777" w:rsidR="004A4D9B" w:rsidRPr="004A4D9B" w:rsidRDefault="004A4D9B" w:rsidP="004A4D9B">
            <w:pPr>
              <w:tabs>
                <w:tab w:val="left" w:pos="2547"/>
              </w:tabs>
              <w:ind w:left="105" w:right="103"/>
              <w:jc w:val="both"/>
              <w:rPr>
                <w:rFonts w:ascii="Times New Roman" w:hAnsi="Times New Roman" w:cs="Times New Roman"/>
                <w:sz w:val="24"/>
                <w:szCs w:val="24"/>
                <w:lang w:val="ru-RU"/>
              </w:rPr>
            </w:pPr>
            <w:r w:rsidRPr="004A4D9B">
              <w:rPr>
                <w:rFonts w:ascii="Times New Roman" w:hAnsi="Times New Roman" w:cs="Times New Roman"/>
                <w:sz w:val="24"/>
                <w:szCs w:val="24"/>
                <w:lang w:val="ru-RU"/>
              </w:rPr>
              <w:t>Социальная добровольческая акция, деятельность в органах общественно- государственного</w:t>
            </w:r>
            <w:r w:rsidRPr="004A4D9B">
              <w:rPr>
                <w:rFonts w:ascii="Times New Roman" w:hAnsi="Times New Roman" w:cs="Times New Roman"/>
                <w:sz w:val="24"/>
                <w:szCs w:val="24"/>
                <w:lang w:val="ru-RU"/>
              </w:rPr>
              <w:tab/>
              <w:t>управления, социальный проект, экскурсия, беседа с элементами дискуссии</w:t>
            </w:r>
          </w:p>
        </w:tc>
      </w:tr>
    </w:tbl>
    <w:p w14:paraId="04C017A1" w14:textId="77777777" w:rsidR="00FF5191" w:rsidRDefault="00FF5191" w:rsidP="00FF5191">
      <w:pPr>
        <w:pStyle w:val="a6"/>
        <w:jc w:val="both"/>
        <w:rPr>
          <w:rFonts w:ascii="Times New Roman" w:hAnsi="Times New Roman" w:cs="Times New Roman"/>
          <w:b/>
          <w:sz w:val="28"/>
          <w:szCs w:val="24"/>
        </w:rPr>
      </w:pPr>
    </w:p>
    <w:p w14:paraId="4795DFFF" w14:textId="6C16E148" w:rsidR="00FF5191" w:rsidRDefault="00FF5191" w:rsidP="00FF5191">
      <w:pPr>
        <w:pStyle w:val="a6"/>
        <w:jc w:val="both"/>
        <w:rPr>
          <w:rFonts w:ascii="Times New Roman" w:hAnsi="Times New Roman" w:cs="Times New Roman"/>
          <w:b/>
          <w:sz w:val="28"/>
          <w:szCs w:val="24"/>
        </w:rPr>
      </w:pPr>
      <w:r w:rsidRPr="00FF5191">
        <w:rPr>
          <w:rFonts w:ascii="Times New Roman" w:hAnsi="Times New Roman" w:cs="Times New Roman"/>
          <w:b/>
          <w:sz w:val="28"/>
          <w:szCs w:val="24"/>
        </w:rPr>
        <w:t>Социальная активность и внешние связи образовательной организации</w:t>
      </w:r>
      <w:r>
        <w:rPr>
          <w:rFonts w:ascii="Times New Roman" w:hAnsi="Times New Roman" w:cs="Times New Roman"/>
          <w:b/>
          <w:sz w:val="28"/>
          <w:szCs w:val="24"/>
        </w:rPr>
        <w:t>.</w:t>
      </w:r>
    </w:p>
    <w:p w14:paraId="44CD6531" w14:textId="77777777" w:rsidR="00FF5191" w:rsidRDefault="00FF5191" w:rsidP="00FF5191">
      <w:pPr>
        <w:pStyle w:val="a6"/>
        <w:jc w:val="both"/>
        <w:rPr>
          <w:rFonts w:ascii="Times New Roman" w:hAnsi="Times New Roman" w:cs="Times New Roman"/>
          <w:b/>
          <w:sz w:val="28"/>
          <w:szCs w:val="24"/>
        </w:rPr>
      </w:pPr>
    </w:p>
    <w:p w14:paraId="1FC5081D" w14:textId="1A6C4B6A" w:rsidR="00FF5191" w:rsidRPr="00FF5191" w:rsidRDefault="00FF5191" w:rsidP="00FF5191">
      <w:pPr>
        <w:pStyle w:val="a6"/>
        <w:ind w:firstLine="708"/>
        <w:jc w:val="both"/>
        <w:rPr>
          <w:rFonts w:ascii="Times New Roman" w:hAnsi="Times New Roman" w:cs="Times New Roman"/>
          <w:b/>
          <w:sz w:val="28"/>
          <w:szCs w:val="24"/>
        </w:rPr>
      </w:pPr>
      <w:r w:rsidRPr="00FF5191">
        <w:rPr>
          <w:rFonts w:ascii="Times New Roman" w:hAnsi="Times New Roman" w:cs="Times New Roman"/>
          <w:sz w:val="24"/>
          <w:szCs w:val="24"/>
        </w:rPr>
        <w:t>Наше образовательное учреждение находится вдалеке от центра города, и из этого вытекает отсутствие рядом со школой культурных, спортивных, научно-образовательных заведений, поэтому она является единственным социокультурным центром микрорайона. Однако рядом со школой находится много промышленных предприятий: ОАО «Ивсиликат», ООО «Ивстройкерамика», Ивановская мебельная фабрика, ООО «Союз-телефонстрой», что служит неплохой материальной базой для организации образовательного процесса.</w:t>
      </w:r>
    </w:p>
    <w:p w14:paraId="64D4F44F"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Хотя мы находимся на окраине, но в своей деятельности связаны со многими образовательными и культурными учреждениями города.</w:t>
      </w:r>
    </w:p>
    <w:p w14:paraId="58AD683E" w14:textId="5BBF2635"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 xml:space="preserve">Систематически проводятся Дни открытых дверей, мероприятия, способствующие повышению рейтинга школы в районе и привлечению учащихся, родителей и социальных партнеров. </w:t>
      </w:r>
    </w:p>
    <w:p w14:paraId="16A7E147" w14:textId="2845D25E" w:rsidR="00217B39"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Школа в течение нескольких лет участвует в городских конкурсах и социально значимых проектах, цель реализации которых - благоустройство микрорайона и создание в микрорайоне дополнительных условий для развития учащихся. Результатами инновационной деятельности школа считает повышение качества образования, рост профессионального мастерства, формирование лидерских качеств у учащихся и педагогов.</w:t>
      </w:r>
    </w:p>
    <w:p w14:paraId="19A43ABD" w14:textId="77777777" w:rsidR="00FF5191" w:rsidRDefault="00FF5191" w:rsidP="00FF5191">
      <w:pPr>
        <w:pStyle w:val="a6"/>
        <w:ind w:firstLine="708"/>
        <w:jc w:val="both"/>
        <w:rPr>
          <w:rFonts w:ascii="Times New Roman" w:hAnsi="Times New Roman" w:cs="Times New Roman"/>
          <w:sz w:val="24"/>
          <w:szCs w:val="24"/>
        </w:rPr>
      </w:pPr>
    </w:p>
    <w:p w14:paraId="56DEBB23" w14:textId="7392B155" w:rsidR="00FF5191" w:rsidRDefault="00FF5191" w:rsidP="00FF5191">
      <w:pPr>
        <w:pStyle w:val="a6"/>
        <w:ind w:firstLine="708"/>
        <w:jc w:val="center"/>
        <w:rPr>
          <w:rFonts w:ascii="Times New Roman" w:hAnsi="Times New Roman" w:cs="Times New Roman"/>
          <w:b/>
          <w:sz w:val="24"/>
          <w:szCs w:val="24"/>
        </w:rPr>
      </w:pPr>
      <w:r w:rsidRPr="00FF5191">
        <w:rPr>
          <w:rFonts w:ascii="Times New Roman" w:hAnsi="Times New Roman" w:cs="Times New Roman"/>
          <w:b/>
          <w:sz w:val="24"/>
          <w:szCs w:val="24"/>
        </w:rPr>
        <w:t>Финансово-экономическая деятельность образовательной организации за 2021-2022 год.</w:t>
      </w:r>
    </w:p>
    <w:p w14:paraId="5DAA0E93" w14:textId="77777777" w:rsidR="00FF5191" w:rsidRPr="00FF5191" w:rsidRDefault="00FF5191" w:rsidP="00FF5191">
      <w:pPr>
        <w:pStyle w:val="a6"/>
        <w:ind w:firstLine="708"/>
        <w:jc w:val="center"/>
        <w:rPr>
          <w:rFonts w:ascii="Times New Roman" w:hAnsi="Times New Roman" w:cs="Times New Roman"/>
          <w:b/>
          <w:sz w:val="24"/>
          <w:szCs w:val="24"/>
        </w:rPr>
      </w:pPr>
    </w:p>
    <w:p w14:paraId="39BE120B"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Количественный прирост техники непосредственным образом повлиял на качество получаемых в школе образовательных услуг, обеспечивая большую доступность работы на компьютерах как в учебное, так и во внеучебное время.</w:t>
      </w:r>
    </w:p>
    <w:p w14:paraId="4BC71227"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 xml:space="preserve"> </w:t>
      </w:r>
    </w:p>
    <w:p w14:paraId="2F103A0F"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В настоящее время компьютерные классы используются в режиме полного графика в течение всей рабочей недели.</w:t>
      </w:r>
    </w:p>
    <w:p w14:paraId="1C902DC3"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Таким образом, реализуется важная составляющая Программы развития школы, а именно ориентация на такую учебную деятельность, в которой учителя и учащиеся активны, изменяются сами и изменяют непосредственно саму деятельность, сообщая ей динамичность, перспективность, инновационность.</w:t>
      </w:r>
    </w:p>
    <w:p w14:paraId="62386349" w14:textId="60F8A0CE" w:rsid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Школа ежегодно получает техническое оборудование в столовую, АРМ учителя. Данное оборудование будет способствовать более успешному усвоению ФГОС НОО, ФГОС ООО, ФГОС СОО и созданию благоприятных условий для реализации учебно-воспитательного процесса.</w:t>
      </w:r>
    </w:p>
    <w:p w14:paraId="3D3DF3CD" w14:textId="77777777" w:rsidR="00FF5191" w:rsidRPr="00FF5191" w:rsidRDefault="00FF5191" w:rsidP="00FF5191">
      <w:pPr>
        <w:pStyle w:val="a6"/>
        <w:ind w:firstLine="708"/>
        <w:jc w:val="both"/>
        <w:rPr>
          <w:rFonts w:ascii="Times New Roman" w:hAnsi="Times New Roman" w:cs="Times New Roman"/>
          <w:sz w:val="24"/>
          <w:szCs w:val="24"/>
        </w:rPr>
      </w:pPr>
    </w:p>
    <w:p w14:paraId="0196C065" w14:textId="0E002221" w:rsidR="00FF5191" w:rsidRDefault="00FF5191" w:rsidP="00FF5191">
      <w:pPr>
        <w:pStyle w:val="a6"/>
        <w:ind w:firstLine="708"/>
        <w:jc w:val="center"/>
        <w:rPr>
          <w:rFonts w:ascii="Times New Roman" w:hAnsi="Times New Roman" w:cs="Times New Roman"/>
          <w:b/>
          <w:sz w:val="24"/>
          <w:szCs w:val="24"/>
        </w:rPr>
      </w:pPr>
      <w:r w:rsidRPr="00FF5191">
        <w:rPr>
          <w:rFonts w:ascii="Times New Roman" w:hAnsi="Times New Roman" w:cs="Times New Roman"/>
          <w:b/>
          <w:sz w:val="24"/>
          <w:szCs w:val="24"/>
        </w:rPr>
        <w:t>Решения, принятые по итогам общественного обсуждения</w:t>
      </w:r>
      <w:r>
        <w:rPr>
          <w:rFonts w:ascii="Times New Roman" w:hAnsi="Times New Roman" w:cs="Times New Roman"/>
          <w:b/>
          <w:sz w:val="24"/>
          <w:szCs w:val="24"/>
        </w:rPr>
        <w:t>.</w:t>
      </w:r>
    </w:p>
    <w:p w14:paraId="362A0862" w14:textId="77777777" w:rsidR="00FF5191" w:rsidRPr="00FF5191" w:rsidRDefault="00FF5191" w:rsidP="00FF5191">
      <w:pPr>
        <w:pStyle w:val="a6"/>
        <w:ind w:firstLine="708"/>
        <w:jc w:val="center"/>
        <w:rPr>
          <w:rFonts w:ascii="Times New Roman" w:hAnsi="Times New Roman" w:cs="Times New Roman"/>
          <w:b/>
          <w:sz w:val="24"/>
          <w:szCs w:val="24"/>
        </w:rPr>
      </w:pPr>
    </w:p>
    <w:p w14:paraId="0F5F9B31"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Школа не останавливается на достигнутом, ищет новые пути взаимодействия с родителями, социальными партнерами, стремясь к открытости и демократичности.</w:t>
      </w:r>
    </w:p>
    <w:p w14:paraId="61D158A1"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Об успешности развития школы № 15 можно будет судить:</w:t>
      </w:r>
    </w:p>
    <w:p w14:paraId="3741F5D0" w14:textId="0DED354D" w:rsidR="00FF5191" w:rsidRPr="00FF5191" w:rsidRDefault="00FF5191"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w:t>
      </w:r>
      <w:r w:rsidRPr="00FF5191">
        <w:rPr>
          <w:rFonts w:ascii="Times New Roman" w:hAnsi="Times New Roman" w:cs="Times New Roman"/>
          <w:sz w:val="24"/>
          <w:szCs w:val="24"/>
        </w:rPr>
        <w:tab/>
        <w:t>по четкости выполнения ответственными лицами программных мероприятий в полном объеме и в срок;</w:t>
      </w:r>
    </w:p>
    <w:p w14:paraId="0E5EF62D" w14:textId="2EFF62EE" w:rsidR="00FF5191" w:rsidRDefault="00FF5191"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F5191">
        <w:rPr>
          <w:rFonts w:ascii="Times New Roman" w:hAnsi="Times New Roman" w:cs="Times New Roman"/>
          <w:sz w:val="24"/>
          <w:szCs w:val="24"/>
        </w:rPr>
        <w:t>по динамике изменения качества образования по показателям, определенным в «дорожной карте» и показателям оценки эффективности работы образовательной организации.</w:t>
      </w:r>
    </w:p>
    <w:p w14:paraId="58C77F7E" w14:textId="0222E7B7" w:rsidR="00FF5191" w:rsidRDefault="00FF5191" w:rsidP="00FF5191">
      <w:pPr>
        <w:pStyle w:val="a6"/>
        <w:ind w:firstLine="708"/>
        <w:jc w:val="center"/>
        <w:rPr>
          <w:rFonts w:ascii="Times New Roman" w:hAnsi="Times New Roman" w:cs="Times New Roman"/>
          <w:b/>
          <w:sz w:val="24"/>
          <w:szCs w:val="24"/>
        </w:rPr>
      </w:pPr>
      <w:r w:rsidRPr="00FF5191">
        <w:rPr>
          <w:rFonts w:ascii="Times New Roman" w:hAnsi="Times New Roman" w:cs="Times New Roman"/>
          <w:b/>
          <w:sz w:val="24"/>
          <w:szCs w:val="24"/>
        </w:rPr>
        <w:t>Перспективы и планы развития</w:t>
      </w:r>
      <w:r>
        <w:rPr>
          <w:rFonts w:ascii="Times New Roman" w:hAnsi="Times New Roman" w:cs="Times New Roman"/>
          <w:b/>
          <w:sz w:val="24"/>
          <w:szCs w:val="24"/>
        </w:rPr>
        <w:t>.</w:t>
      </w:r>
    </w:p>
    <w:p w14:paraId="101FFB60" w14:textId="77777777" w:rsidR="00FF5191" w:rsidRPr="00FF5191" w:rsidRDefault="00FF5191" w:rsidP="00FF5191">
      <w:pPr>
        <w:pStyle w:val="a6"/>
        <w:ind w:firstLine="708"/>
        <w:jc w:val="center"/>
        <w:rPr>
          <w:rFonts w:ascii="Times New Roman" w:hAnsi="Times New Roman" w:cs="Times New Roman"/>
          <w:b/>
          <w:sz w:val="24"/>
          <w:szCs w:val="24"/>
        </w:rPr>
      </w:pPr>
    </w:p>
    <w:p w14:paraId="7872E308" w14:textId="33E5EDAC"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В основном поставленные задачи на 202</w:t>
      </w:r>
      <w:r>
        <w:rPr>
          <w:rFonts w:ascii="Times New Roman" w:hAnsi="Times New Roman" w:cs="Times New Roman"/>
          <w:sz w:val="24"/>
          <w:szCs w:val="24"/>
        </w:rPr>
        <w:t>1</w:t>
      </w:r>
      <w:r w:rsidRPr="00FF5191">
        <w:rPr>
          <w:rFonts w:ascii="Times New Roman" w:hAnsi="Times New Roman" w:cs="Times New Roman"/>
          <w:sz w:val="24"/>
          <w:szCs w:val="24"/>
        </w:rPr>
        <w:t>-202 учебный год выполнены, учебные программы по всем предметам пройдены.</w:t>
      </w:r>
    </w:p>
    <w:p w14:paraId="6A7C9713"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Таким образом, в школе сложилась определённая система работы по формированию, развитию, совершенствованию профессиональных качеств учителей. В плане школы работе с кадрами отводится значительная часть. Несмотря на наличие факторов успешности деятельности педагогического коллектива, остаются проблемы:</w:t>
      </w:r>
    </w:p>
    <w:p w14:paraId="48BCA6C4"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недостаточное использование новых педагогических технологий в образовательном процессе,</w:t>
      </w:r>
    </w:p>
    <w:p w14:paraId="7D254488" w14:textId="35FB4594" w:rsid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не всегда в полной мере реализуются потенциальные возможности педагогов.</w:t>
      </w:r>
    </w:p>
    <w:p w14:paraId="03A915FC" w14:textId="77777777" w:rsidR="00FF5191" w:rsidRPr="00FF5191" w:rsidRDefault="00FF5191" w:rsidP="00FF5191">
      <w:pPr>
        <w:pStyle w:val="a6"/>
        <w:ind w:firstLine="708"/>
        <w:jc w:val="both"/>
        <w:rPr>
          <w:rFonts w:ascii="Times New Roman" w:hAnsi="Times New Roman" w:cs="Times New Roman"/>
          <w:sz w:val="24"/>
          <w:szCs w:val="24"/>
        </w:rPr>
      </w:pPr>
    </w:p>
    <w:p w14:paraId="19C3140A"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Поэтому необходимо продолжить работу по совершенствованию педагогического мастерства по овладению методикой системного анализа результатов образовательного процесса, по вовлечению педагогических кадров в инновационную деятельность.</w:t>
      </w:r>
    </w:p>
    <w:p w14:paraId="6BE47635" w14:textId="402F0A4D" w:rsid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Исходя из анализа методической работы в 202</w:t>
      </w:r>
      <w:r>
        <w:rPr>
          <w:rFonts w:ascii="Times New Roman" w:hAnsi="Times New Roman" w:cs="Times New Roman"/>
          <w:sz w:val="24"/>
          <w:szCs w:val="24"/>
        </w:rPr>
        <w:t>2</w:t>
      </w:r>
      <w:r w:rsidRPr="00FF5191">
        <w:rPr>
          <w:rFonts w:ascii="Times New Roman" w:hAnsi="Times New Roman" w:cs="Times New Roman"/>
          <w:sz w:val="24"/>
          <w:szCs w:val="24"/>
        </w:rPr>
        <w:t>-202</w:t>
      </w:r>
      <w:r>
        <w:rPr>
          <w:rFonts w:ascii="Times New Roman" w:hAnsi="Times New Roman" w:cs="Times New Roman"/>
          <w:sz w:val="24"/>
          <w:szCs w:val="24"/>
        </w:rPr>
        <w:t>3</w:t>
      </w:r>
      <w:r w:rsidRPr="00FF5191">
        <w:rPr>
          <w:rFonts w:ascii="Times New Roman" w:hAnsi="Times New Roman" w:cs="Times New Roman"/>
          <w:sz w:val="24"/>
          <w:szCs w:val="24"/>
        </w:rPr>
        <w:t xml:space="preserve"> учебном году было предложено </w:t>
      </w:r>
      <w:r>
        <w:rPr>
          <w:rFonts w:ascii="Times New Roman" w:hAnsi="Times New Roman" w:cs="Times New Roman"/>
          <w:sz w:val="24"/>
          <w:szCs w:val="24"/>
        </w:rPr>
        <w:t>продолжить</w:t>
      </w:r>
      <w:r w:rsidRPr="00FF5191">
        <w:rPr>
          <w:rFonts w:ascii="Times New Roman" w:hAnsi="Times New Roman" w:cs="Times New Roman"/>
          <w:sz w:val="24"/>
          <w:szCs w:val="24"/>
        </w:rPr>
        <w:t xml:space="preserve"> работу над методической темой: «Обеспечение системно-деятельностного подхода в процессе реализации </w:t>
      </w:r>
      <w:r>
        <w:rPr>
          <w:rFonts w:ascii="Times New Roman" w:hAnsi="Times New Roman" w:cs="Times New Roman"/>
          <w:sz w:val="24"/>
          <w:szCs w:val="24"/>
        </w:rPr>
        <w:t xml:space="preserve">обновленных </w:t>
      </w:r>
      <w:r w:rsidRPr="00FF5191">
        <w:rPr>
          <w:rFonts w:ascii="Times New Roman" w:hAnsi="Times New Roman" w:cs="Times New Roman"/>
          <w:sz w:val="24"/>
          <w:szCs w:val="24"/>
        </w:rPr>
        <w:t>ФГОС через совершенствование педагогического мастерства и повышение качества образования».</w:t>
      </w:r>
    </w:p>
    <w:p w14:paraId="67AAF33A" w14:textId="2441EE4F" w:rsidR="00FF5191" w:rsidRDefault="00FF5191" w:rsidP="00FF5191">
      <w:pPr>
        <w:pStyle w:val="a6"/>
        <w:ind w:firstLine="708"/>
        <w:jc w:val="both"/>
        <w:rPr>
          <w:rFonts w:ascii="Times New Roman" w:hAnsi="Times New Roman" w:cs="Times New Roman"/>
          <w:sz w:val="24"/>
          <w:szCs w:val="24"/>
        </w:rPr>
      </w:pPr>
    </w:p>
    <w:p w14:paraId="1060184E" w14:textId="51912660" w:rsidR="00FF5191" w:rsidRDefault="00FF5191" w:rsidP="00FF5191">
      <w:pPr>
        <w:pStyle w:val="a6"/>
        <w:ind w:firstLine="708"/>
        <w:jc w:val="both"/>
        <w:rPr>
          <w:rFonts w:ascii="Times New Roman" w:hAnsi="Times New Roman" w:cs="Times New Roman"/>
          <w:sz w:val="24"/>
          <w:szCs w:val="24"/>
        </w:rPr>
      </w:pPr>
    </w:p>
    <w:p w14:paraId="487A1A00" w14:textId="0F4445C6" w:rsidR="00FF5191" w:rsidRDefault="00FF5191" w:rsidP="00FF5191">
      <w:pPr>
        <w:pStyle w:val="a6"/>
        <w:ind w:firstLine="708"/>
        <w:jc w:val="both"/>
        <w:rPr>
          <w:rFonts w:ascii="Times New Roman" w:hAnsi="Times New Roman" w:cs="Times New Roman"/>
          <w:sz w:val="24"/>
          <w:szCs w:val="24"/>
        </w:rPr>
      </w:pPr>
    </w:p>
    <w:p w14:paraId="49357341" w14:textId="2293528A" w:rsidR="00FF5191" w:rsidRDefault="00FF5191" w:rsidP="00FF5191">
      <w:pPr>
        <w:pStyle w:val="a6"/>
        <w:ind w:firstLine="708"/>
        <w:jc w:val="both"/>
        <w:rPr>
          <w:rFonts w:ascii="Times New Roman" w:hAnsi="Times New Roman" w:cs="Times New Roman"/>
          <w:sz w:val="24"/>
          <w:szCs w:val="24"/>
        </w:rPr>
      </w:pPr>
    </w:p>
    <w:p w14:paraId="620EE3A0" w14:textId="77777777" w:rsidR="00FF5191" w:rsidRPr="00FF5191" w:rsidRDefault="00FF5191" w:rsidP="00FF5191">
      <w:pPr>
        <w:pStyle w:val="a6"/>
        <w:ind w:firstLine="708"/>
        <w:jc w:val="both"/>
        <w:rPr>
          <w:rFonts w:ascii="Times New Roman" w:hAnsi="Times New Roman" w:cs="Times New Roman"/>
          <w:sz w:val="24"/>
          <w:szCs w:val="24"/>
        </w:rPr>
      </w:pPr>
    </w:p>
    <w:p w14:paraId="3697C066" w14:textId="4F7E6D2C" w:rsidR="00FF5191" w:rsidRPr="00FF5191" w:rsidRDefault="00FF5191" w:rsidP="00FF5191">
      <w:pPr>
        <w:pStyle w:val="a6"/>
        <w:ind w:firstLine="708"/>
        <w:jc w:val="center"/>
        <w:rPr>
          <w:rFonts w:ascii="Times New Roman" w:hAnsi="Times New Roman" w:cs="Times New Roman"/>
          <w:sz w:val="24"/>
          <w:szCs w:val="24"/>
        </w:rPr>
      </w:pPr>
      <w:r w:rsidRPr="00FF5191">
        <w:rPr>
          <w:rFonts w:ascii="Times New Roman" w:hAnsi="Times New Roman" w:cs="Times New Roman"/>
          <w:b/>
          <w:sz w:val="24"/>
          <w:szCs w:val="24"/>
        </w:rPr>
        <w:t>Задачи методического сопровождения УВП на 2022-2023 учебный год</w:t>
      </w:r>
      <w:r w:rsidRPr="00FF5191">
        <w:rPr>
          <w:rFonts w:ascii="Times New Roman" w:hAnsi="Times New Roman" w:cs="Times New Roman"/>
          <w:sz w:val="24"/>
          <w:szCs w:val="24"/>
        </w:rPr>
        <w:t>:</w:t>
      </w:r>
    </w:p>
    <w:p w14:paraId="76BCC751"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 xml:space="preserve"> </w:t>
      </w:r>
    </w:p>
    <w:p w14:paraId="43376C75" w14:textId="50BB6615"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1.</w:t>
      </w:r>
      <w:r w:rsidRPr="00FF5191">
        <w:rPr>
          <w:rFonts w:ascii="Times New Roman" w:hAnsi="Times New Roman" w:cs="Times New Roman"/>
          <w:sz w:val="24"/>
          <w:szCs w:val="24"/>
        </w:rPr>
        <w:tab/>
        <w:t xml:space="preserve">Продолжение обеспечения профессиональной подготовки учителей школы в период перехода на </w:t>
      </w:r>
      <w:r w:rsidR="00555972">
        <w:rPr>
          <w:rFonts w:ascii="Times New Roman" w:hAnsi="Times New Roman" w:cs="Times New Roman"/>
          <w:sz w:val="24"/>
          <w:szCs w:val="24"/>
        </w:rPr>
        <w:t xml:space="preserve">обновленный </w:t>
      </w:r>
      <w:r w:rsidRPr="00FF5191">
        <w:rPr>
          <w:rFonts w:ascii="Times New Roman" w:hAnsi="Times New Roman" w:cs="Times New Roman"/>
          <w:sz w:val="24"/>
          <w:szCs w:val="24"/>
        </w:rPr>
        <w:t xml:space="preserve">ФГОС </w:t>
      </w:r>
      <w:r w:rsidR="00555972">
        <w:rPr>
          <w:rFonts w:ascii="Times New Roman" w:hAnsi="Times New Roman" w:cs="Times New Roman"/>
          <w:sz w:val="24"/>
          <w:szCs w:val="24"/>
        </w:rPr>
        <w:t xml:space="preserve">НОО и ООО </w:t>
      </w:r>
      <w:r w:rsidRPr="00FF5191">
        <w:rPr>
          <w:rFonts w:ascii="Times New Roman" w:hAnsi="Times New Roman" w:cs="Times New Roman"/>
          <w:sz w:val="24"/>
          <w:szCs w:val="24"/>
        </w:rPr>
        <w:t>через посещение курсов повышения квалификации учителей.</w:t>
      </w:r>
    </w:p>
    <w:p w14:paraId="40488C10"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2.</w:t>
      </w:r>
      <w:r w:rsidRPr="00FF5191">
        <w:rPr>
          <w:rFonts w:ascii="Times New Roman" w:hAnsi="Times New Roman" w:cs="Times New Roman"/>
          <w:sz w:val="24"/>
          <w:szCs w:val="24"/>
        </w:rPr>
        <w:tab/>
        <w:t>Реализация внутришкольного обучения учителей через:</w:t>
      </w:r>
    </w:p>
    <w:p w14:paraId="3A320732" w14:textId="77777777" w:rsidR="00FF5191" w:rsidRPr="00FF5191" w:rsidRDefault="00FF5191" w:rsidP="00FF5191">
      <w:pPr>
        <w:pStyle w:val="a6"/>
        <w:ind w:firstLine="708"/>
        <w:jc w:val="both"/>
        <w:rPr>
          <w:rFonts w:ascii="Times New Roman" w:hAnsi="Times New Roman" w:cs="Times New Roman"/>
          <w:sz w:val="24"/>
          <w:szCs w:val="24"/>
        </w:rPr>
      </w:pPr>
    </w:p>
    <w:p w14:paraId="2C4AEAA6" w14:textId="09E6F804" w:rsidR="00FF5191" w:rsidRPr="00FF5191" w:rsidRDefault="00555972"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191" w:rsidRPr="00FF5191">
        <w:rPr>
          <w:rFonts w:ascii="Times New Roman" w:hAnsi="Times New Roman" w:cs="Times New Roman"/>
          <w:sz w:val="24"/>
          <w:szCs w:val="24"/>
        </w:rPr>
        <w:t>постоянно действующие семинар</w:t>
      </w:r>
      <w:r>
        <w:rPr>
          <w:rFonts w:ascii="Times New Roman" w:hAnsi="Times New Roman" w:cs="Times New Roman"/>
          <w:sz w:val="24"/>
          <w:szCs w:val="24"/>
        </w:rPr>
        <w:t>ы</w:t>
      </w:r>
      <w:r w:rsidR="00FF5191" w:rsidRPr="00FF5191">
        <w:rPr>
          <w:rFonts w:ascii="Times New Roman" w:hAnsi="Times New Roman" w:cs="Times New Roman"/>
          <w:sz w:val="24"/>
          <w:szCs w:val="24"/>
        </w:rPr>
        <w:t>;</w:t>
      </w:r>
    </w:p>
    <w:p w14:paraId="5118A1D8" w14:textId="47AFAAC6" w:rsidR="00FF5191" w:rsidRPr="00FF5191" w:rsidRDefault="00555972"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191" w:rsidRPr="00FF5191">
        <w:rPr>
          <w:rFonts w:ascii="Times New Roman" w:hAnsi="Times New Roman" w:cs="Times New Roman"/>
          <w:sz w:val="24"/>
          <w:szCs w:val="24"/>
        </w:rPr>
        <w:t>Семинары по изучению технологической карты урока по ФГОС НОО, ООО, СОО, по результатам ДМР, подготовка к педсоветам, конкурсам;</w:t>
      </w:r>
    </w:p>
    <w:p w14:paraId="0782D928" w14:textId="5F5B0859" w:rsidR="00FF5191" w:rsidRPr="00FF5191" w:rsidRDefault="00555972" w:rsidP="00555972">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191" w:rsidRPr="00FF5191">
        <w:rPr>
          <w:rFonts w:ascii="Times New Roman" w:hAnsi="Times New Roman" w:cs="Times New Roman"/>
          <w:sz w:val="24"/>
          <w:szCs w:val="24"/>
        </w:rPr>
        <w:t>проведение Недели методического мастерства учителей (обязательный открытый урок</w:t>
      </w:r>
      <w:r>
        <w:rPr>
          <w:rFonts w:ascii="Times New Roman" w:hAnsi="Times New Roman" w:cs="Times New Roman"/>
          <w:sz w:val="24"/>
          <w:szCs w:val="24"/>
        </w:rPr>
        <w:t xml:space="preserve"> </w:t>
      </w:r>
      <w:r w:rsidR="00FF5191" w:rsidRPr="00FF5191">
        <w:rPr>
          <w:rFonts w:ascii="Times New Roman" w:hAnsi="Times New Roman" w:cs="Times New Roman"/>
          <w:sz w:val="24"/>
          <w:szCs w:val="24"/>
        </w:rPr>
        <w:t>1 раз в 2 года), практикумы для молодых учителей по всем этапам урока по составлению технологической карты урока, подготовка к школьному конкурсу</w:t>
      </w:r>
    </w:p>
    <w:p w14:paraId="41D18163"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«Учитель года школы № 15», обеспечение участия учителей в районных, городских конкурсах.</w:t>
      </w:r>
    </w:p>
    <w:p w14:paraId="1D5D931A"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3.</w:t>
      </w:r>
      <w:r w:rsidRPr="00FF5191">
        <w:rPr>
          <w:rFonts w:ascii="Times New Roman" w:hAnsi="Times New Roman" w:cs="Times New Roman"/>
          <w:sz w:val="24"/>
          <w:szCs w:val="24"/>
        </w:rPr>
        <w:tab/>
        <w:t>Педагогическая поддержка и индивидуальная помощь учителям:</w:t>
      </w:r>
    </w:p>
    <w:p w14:paraId="29E101A5" w14:textId="77777777" w:rsidR="00FF5191" w:rsidRPr="00FF5191" w:rsidRDefault="00FF5191" w:rsidP="00FF5191">
      <w:pPr>
        <w:pStyle w:val="a6"/>
        <w:ind w:firstLine="708"/>
        <w:jc w:val="both"/>
        <w:rPr>
          <w:rFonts w:ascii="Times New Roman" w:hAnsi="Times New Roman" w:cs="Times New Roman"/>
          <w:sz w:val="24"/>
          <w:szCs w:val="24"/>
        </w:rPr>
      </w:pPr>
    </w:p>
    <w:p w14:paraId="3AE1CFE0" w14:textId="270B8B68" w:rsidR="00FF5191" w:rsidRPr="00FF5191" w:rsidRDefault="00555972" w:rsidP="00555972">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191" w:rsidRPr="00FF5191">
        <w:rPr>
          <w:rFonts w:ascii="Times New Roman" w:hAnsi="Times New Roman" w:cs="Times New Roman"/>
          <w:sz w:val="24"/>
          <w:szCs w:val="24"/>
        </w:rPr>
        <w:t>в соблюдении единых требований к уроку в пространстве школы через использование</w:t>
      </w:r>
      <w:r>
        <w:rPr>
          <w:rFonts w:ascii="Times New Roman" w:hAnsi="Times New Roman" w:cs="Times New Roman"/>
          <w:sz w:val="24"/>
          <w:szCs w:val="24"/>
        </w:rPr>
        <w:t xml:space="preserve"> </w:t>
      </w:r>
      <w:r w:rsidR="00FF5191" w:rsidRPr="00FF5191">
        <w:rPr>
          <w:rFonts w:ascii="Times New Roman" w:hAnsi="Times New Roman" w:cs="Times New Roman"/>
          <w:sz w:val="24"/>
          <w:szCs w:val="24"/>
        </w:rPr>
        <w:t>«Рейтинговой карты анализа урока членами администрации»;</w:t>
      </w:r>
    </w:p>
    <w:p w14:paraId="03F08BDC" w14:textId="69F4F0D3" w:rsidR="00FF5191" w:rsidRPr="00FF5191" w:rsidRDefault="00555972"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191" w:rsidRPr="00FF5191">
        <w:rPr>
          <w:rFonts w:ascii="Times New Roman" w:hAnsi="Times New Roman" w:cs="Times New Roman"/>
          <w:sz w:val="24"/>
          <w:szCs w:val="24"/>
        </w:rPr>
        <w:t>решении   проблем</w:t>
      </w:r>
      <w:r w:rsidR="00FF5191" w:rsidRPr="00FF5191">
        <w:rPr>
          <w:rFonts w:ascii="Times New Roman" w:hAnsi="Times New Roman" w:cs="Times New Roman"/>
          <w:sz w:val="24"/>
          <w:szCs w:val="24"/>
        </w:rPr>
        <w:tab/>
        <w:t>реализации</w:t>
      </w:r>
      <w:r w:rsidR="00FF5191" w:rsidRPr="00FF5191">
        <w:rPr>
          <w:rFonts w:ascii="Times New Roman" w:hAnsi="Times New Roman" w:cs="Times New Roman"/>
          <w:sz w:val="24"/>
          <w:szCs w:val="24"/>
        </w:rPr>
        <w:tab/>
        <w:t>всех</w:t>
      </w:r>
      <w:r w:rsidR="00FF5191" w:rsidRPr="00FF5191">
        <w:rPr>
          <w:rFonts w:ascii="Times New Roman" w:hAnsi="Times New Roman" w:cs="Times New Roman"/>
          <w:sz w:val="24"/>
          <w:szCs w:val="24"/>
        </w:rPr>
        <w:tab/>
        <w:t>этапов   урока,</w:t>
      </w:r>
      <w:r w:rsidR="00FF5191" w:rsidRPr="00FF5191">
        <w:rPr>
          <w:rFonts w:ascii="Times New Roman" w:hAnsi="Times New Roman" w:cs="Times New Roman"/>
          <w:sz w:val="24"/>
          <w:szCs w:val="24"/>
        </w:rPr>
        <w:tab/>
        <w:t>организации познавательной деятельности обучающихся, системы проверки домашних заданий;</w:t>
      </w:r>
    </w:p>
    <w:p w14:paraId="3E323556" w14:textId="360CB1E5" w:rsidR="00FF5191" w:rsidRPr="00FF5191" w:rsidRDefault="00555972"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w:t>
      </w:r>
      <w:r w:rsidR="00FF5191" w:rsidRPr="00FF5191">
        <w:rPr>
          <w:rFonts w:ascii="Times New Roman" w:hAnsi="Times New Roman" w:cs="Times New Roman"/>
          <w:sz w:val="24"/>
          <w:szCs w:val="24"/>
        </w:rPr>
        <w:t>проведение на МО занятий по практической реализации образовательных технологий, в т.ч. игровых, технологии критического мышления, технологий групповой, парной работы;</w:t>
      </w:r>
    </w:p>
    <w:p w14:paraId="273509D9" w14:textId="050543F5" w:rsidR="00FF5191" w:rsidRPr="00FF5191" w:rsidRDefault="00555972" w:rsidP="00FF5191">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F5191" w:rsidRPr="00FF5191">
        <w:rPr>
          <w:rFonts w:ascii="Times New Roman" w:hAnsi="Times New Roman" w:cs="Times New Roman"/>
          <w:sz w:val="24"/>
          <w:szCs w:val="24"/>
        </w:rPr>
        <w:t>в оформлении и представлении опыта работы на разных уровнях, создание условий для прохождения учителями аттестации, курсов повышения квалификации.</w:t>
      </w:r>
    </w:p>
    <w:p w14:paraId="38C788FF"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4.</w:t>
      </w:r>
      <w:r w:rsidRPr="00FF5191">
        <w:rPr>
          <w:rFonts w:ascii="Times New Roman" w:hAnsi="Times New Roman" w:cs="Times New Roman"/>
          <w:sz w:val="24"/>
          <w:szCs w:val="24"/>
        </w:rPr>
        <w:tab/>
        <w:t>Совершенствование системы мониторинга и диагностики успешности образовательного процесса, уровня профессиональной компетентности и методической подготовки педагогов.</w:t>
      </w:r>
    </w:p>
    <w:p w14:paraId="6DD2C9D8" w14:textId="0B7AD266" w:rsidR="00FF5191" w:rsidRPr="00FF5191" w:rsidRDefault="00FF5191" w:rsidP="00555972">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5.</w:t>
      </w:r>
      <w:r w:rsidRPr="00FF5191">
        <w:rPr>
          <w:rFonts w:ascii="Times New Roman" w:hAnsi="Times New Roman" w:cs="Times New Roman"/>
          <w:sz w:val="24"/>
          <w:szCs w:val="24"/>
        </w:rPr>
        <w:tab/>
        <w:t>Продолжение работы методических объединений и методического сопровождения УВП в условиях перехода на</w:t>
      </w:r>
      <w:r w:rsidR="00555972">
        <w:rPr>
          <w:rFonts w:ascii="Times New Roman" w:hAnsi="Times New Roman" w:cs="Times New Roman"/>
          <w:sz w:val="24"/>
          <w:szCs w:val="24"/>
        </w:rPr>
        <w:t xml:space="preserve"> обновленный</w:t>
      </w:r>
      <w:r w:rsidRPr="00FF5191">
        <w:rPr>
          <w:rFonts w:ascii="Times New Roman" w:hAnsi="Times New Roman" w:cs="Times New Roman"/>
          <w:sz w:val="24"/>
          <w:szCs w:val="24"/>
        </w:rPr>
        <w:t xml:space="preserve"> ФГОС НОО, ООО по основным направлениям деятельности:</w:t>
      </w:r>
    </w:p>
    <w:p w14:paraId="4A9645C6"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создание условий для научно-методического обеспечения и практической помощи по реализации профессионального стандарта учителей, деятельности учителей по реализации ФГОС НОО, ООО, СОО;</w:t>
      </w:r>
    </w:p>
    <w:p w14:paraId="01FFA2C3"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обеспечение повышения уровня профессиональной компетентности учителей, через индивидуальную работу, семинары, работы в МО;</w:t>
      </w:r>
    </w:p>
    <w:p w14:paraId="4713C08C"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повышению качества</w:t>
      </w:r>
      <w:r w:rsidRPr="00FF5191">
        <w:rPr>
          <w:rFonts w:ascii="Times New Roman" w:hAnsi="Times New Roman" w:cs="Times New Roman"/>
          <w:sz w:val="24"/>
          <w:szCs w:val="24"/>
        </w:rPr>
        <w:tab/>
        <w:t>знаний</w:t>
      </w:r>
      <w:r w:rsidRPr="00FF5191">
        <w:rPr>
          <w:rFonts w:ascii="Times New Roman" w:hAnsi="Times New Roman" w:cs="Times New Roman"/>
          <w:sz w:val="24"/>
          <w:szCs w:val="24"/>
        </w:rPr>
        <w:tab/>
        <w:t>по</w:t>
      </w:r>
      <w:r w:rsidRPr="00FF5191">
        <w:rPr>
          <w:rFonts w:ascii="Times New Roman" w:hAnsi="Times New Roman" w:cs="Times New Roman"/>
          <w:sz w:val="24"/>
          <w:szCs w:val="24"/>
        </w:rPr>
        <w:tab/>
        <w:t>предметам, положительная динамика результативности работы учителя;</w:t>
      </w:r>
    </w:p>
    <w:p w14:paraId="5BCE8D0F"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работа по сохранению уровня мотивации к обучению в 6-8-х классах, продолжение работы по формированию познавательного интереса к предметам;</w:t>
      </w:r>
    </w:p>
    <w:p w14:paraId="1E064CE5"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организация совместной работы с педагогом-психологом по проблеме «Пути повышения и сохранения мотивации к обучению обучающихся среднего звена»;</w:t>
      </w:r>
    </w:p>
    <w:p w14:paraId="72C0BBDD" w14:textId="01E64B41"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Pr="00FF5191">
        <w:rPr>
          <w:rFonts w:ascii="Times New Roman" w:hAnsi="Times New Roman" w:cs="Times New Roman"/>
          <w:sz w:val="24"/>
          <w:szCs w:val="24"/>
        </w:rPr>
        <w:tab/>
        <w:t>целенаправленная подготовка к ГИА в 9-х и в 11 классах, проведение элективных курсов, индивидуальная работа с обучающимися по ликвидации пробелов в знаниях, 100%</w:t>
      </w:r>
      <w:r w:rsidR="00555972">
        <w:rPr>
          <w:rFonts w:ascii="Times New Roman" w:hAnsi="Times New Roman" w:cs="Times New Roman"/>
          <w:sz w:val="24"/>
          <w:szCs w:val="24"/>
        </w:rPr>
        <w:t xml:space="preserve"> </w:t>
      </w:r>
      <w:r w:rsidRPr="00FF5191">
        <w:rPr>
          <w:rFonts w:ascii="Times New Roman" w:hAnsi="Times New Roman" w:cs="Times New Roman"/>
          <w:sz w:val="24"/>
          <w:szCs w:val="24"/>
        </w:rPr>
        <w:t>успеваемость по результатам ГИА, позитивная динамика результатов по всем предметам;</w:t>
      </w:r>
    </w:p>
    <w:p w14:paraId="2F9F906B" w14:textId="0FF69A5F"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w:t>
      </w:r>
      <w:r w:rsidR="00555972">
        <w:rPr>
          <w:rFonts w:ascii="Times New Roman" w:hAnsi="Times New Roman" w:cs="Times New Roman"/>
          <w:sz w:val="24"/>
          <w:szCs w:val="24"/>
        </w:rPr>
        <w:t xml:space="preserve"> </w:t>
      </w:r>
      <w:r w:rsidRPr="00FF5191">
        <w:rPr>
          <w:rFonts w:ascii="Times New Roman" w:hAnsi="Times New Roman" w:cs="Times New Roman"/>
          <w:sz w:val="24"/>
          <w:szCs w:val="24"/>
        </w:rPr>
        <w:t>создание реально действующей системы работы с одаренными детьми по всем направлениям.</w:t>
      </w:r>
    </w:p>
    <w:p w14:paraId="17741424"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Планы действий будут состоять в реализации нескольких проектов: «Федеральный государственный образовательный стандарт - важнейший ориентир совершенствования качества образования», «Образовательная среда школы», «Управление качеством образования», «Кадровый потенциал школы как системообразующий фактор ее устойчивого развития», «Воспитательная среда школы».</w:t>
      </w:r>
    </w:p>
    <w:p w14:paraId="5B35768D" w14:textId="77777777" w:rsidR="00FF5191" w:rsidRPr="00FF5191"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Ожидаемыми результатами станет создание условий, обеспечивающих достижение учащимися высокого уровня владения компетенциями, которые позволят самостоятельно решать социально и личностно значимые проблемы в различных сферах деятельности выпускников, их социализацию.</w:t>
      </w:r>
    </w:p>
    <w:p w14:paraId="168321E6" w14:textId="2D11F862" w:rsidR="00FF5191" w:rsidRPr="00217B39" w:rsidRDefault="00FF5191" w:rsidP="00FF5191">
      <w:pPr>
        <w:pStyle w:val="a6"/>
        <w:ind w:firstLine="708"/>
        <w:jc w:val="both"/>
        <w:rPr>
          <w:rFonts w:ascii="Times New Roman" w:hAnsi="Times New Roman" w:cs="Times New Roman"/>
          <w:sz w:val="24"/>
          <w:szCs w:val="24"/>
        </w:rPr>
      </w:pPr>
      <w:r w:rsidRPr="00FF5191">
        <w:rPr>
          <w:rFonts w:ascii="Times New Roman" w:hAnsi="Times New Roman" w:cs="Times New Roman"/>
          <w:sz w:val="24"/>
          <w:szCs w:val="24"/>
        </w:rPr>
        <w:t>Таким образом, школа уверенно смотрит в будущее и старается соответствовать новым образовательным стандартам.</w:t>
      </w:r>
    </w:p>
    <w:sectPr w:rsidR="00FF5191" w:rsidRPr="00217B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042F8"/>
    <w:multiLevelType w:val="hybridMultilevel"/>
    <w:tmpl w:val="D76A8BF2"/>
    <w:lvl w:ilvl="0" w:tplc="438266F6">
      <w:numFmt w:val="bullet"/>
      <w:lvlText w:val="-"/>
      <w:lvlJc w:val="left"/>
      <w:pPr>
        <w:ind w:left="460" w:hanging="145"/>
      </w:pPr>
      <w:rPr>
        <w:rFonts w:ascii="Times New Roman" w:eastAsia="Times New Roman" w:hAnsi="Times New Roman" w:cs="Times New Roman" w:hint="default"/>
        <w:w w:val="99"/>
        <w:sz w:val="24"/>
        <w:szCs w:val="24"/>
        <w:lang w:val="ru-RU" w:eastAsia="en-US" w:bidi="ar-SA"/>
      </w:rPr>
    </w:lvl>
    <w:lvl w:ilvl="1" w:tplc="7748A0FE">
      <w:numFmt w:val="bullet"/>
      <w:lvlText w:val="•"/>
      <w:lvlJc w:val="left"/>
      <w:pPr>
        <w:ind w:left="460" w:hanging="284"/>
      </w:pPr>
      <w:rPr>
        <w:rFonts w:ascii="Times New Roman" w:eastAsia="Times New Roman" w:hAnsi="Times New Roman" w:cs="Times New Roman" w:hint="default"/>
        <w:w w:val="100"/>
        <w:sz w:val="23"/>
        <w:szCs w:val="23"/>
        <w:lang w:val="ru-RU" w:eastAsia="en-US" w:bidi="ar-SA"/>
      </w:rPr>
    </w:lvl>
    <w:lvl w:ilvl="2" w:tplc="9F46B3A8">
      <w:numFmt w:val="bullet"/>
      <w:lvlText w:val="•"/>
      <w:lvlJc w:val="left"/>
      <w:pPr>
        <w:ind w:left="2749" w:hanging="284"/>
      </w:pPr>
      <w:rPr>
        <w:rFonts w:hint="default"/>
        <w:lang w:val="ru-RU" w:eastAsia="en-US" w:bidi="ar-SA"/>
      </w:rPr>
    </w:lvl>
    <w:lvl w:ilvl="3" w:tplc="CEECCC44">
      <w:numFmt w:val="bullet"/>
      <w:lvlText w:val="•"/>
      <w:lvlJc w:val="left"/>
      <w:pPr>
        <w:ind w:left="3894" w:hanging="284"/>
      </w:pPr>
      <w:rPr>
        <w:rFonts w:hint="default"/>
        <w:lang w:val="ru-RU" w:eastAsia="en-US" w:bidi="ar-SA"/>
      </w:rPr>
    </w:lvl>
    <w:lvl w:ilvl="4" w:tplc="FC3C54D0">
      <w:numFmt w:val="bullet"/>
      <w:lvlText w:val="•"/>
      <w:lvlJc w:val="left"/>
      <w:pPr>
        <w:ind w:left="5039" w:hanging="284"/>
      </w:pPr>
      <w:rPr>
        <w:rFonts w:hint="default"/>
        <w:lang w:val="ru-RU" w:eastAsia="en-US" w:bidi="ar-SA"/>
      </w:rPr>
    </w:lvl>
    <w:lvl w:ilvl="5" w:tplc="3B689040">
      <w:numFmt w:val="bullet"/>
      <w:lvlText w:val="•"/>
      <w:lvlJc w:val="left"/>
      <w:pPr>
        <w:ind w:left="6184" w:hanging="284"/>
      </w:pPr>
      <w:rPr>
        <w:rFonts w:hint="default"/>
        <w:lang w:val="ru-RU" w:eastAsia="en-US" w:bidi="ar-SA"/>
      </w:rPr>
    </w:lvl>
    <w:lvl w:ilvl="6" w:tplc="88468586">
      <w:numFmt w:val="bullet"/>
      <w:lvlText w:val="•"/>
      <w:lvlJc w:val="left"/>
      <w:pPr>
        <w:ind w:left="7329" w:hanging="284"/>
      </w:pPr>
      <w:rPr>
        <w:rFonts w:hint="default"/>
        <w:lang w:val="ru-RU" w:eastAsia="en-US" w:bidi="ar-SA"/>
      </w:rPr>
    </w:lvl>
    <w:lvl w:ilvl="7" w:tplc="0F5C8A42">
      <w:numFmt w:val="bullet"/>
      <w:lvlText w:val="•"/>
      <w:lvlJc w:val="left"/>
      <w:pPr>
        <w:ind w:left="8474" w:hanging="284"/>
      </w:pPr>
      <w:rPr>
        <w:rFonts w:hint="default"/>
        <w:lang w:val="ru-RU" w:eastAsia="en-US" w:bidi="ar-SA"/>
      </w:rPr>
    </w:lvl>
    <w:lvl w:ilvl="8" w:tplc="721AA7F8">
      <w:numFmt w:val="bullet"/>
      <w:lvlText w:val="•"/>
      <w:lvlJc w:val="left"/>
      <w:pPr>
        <w:ind w:left="9619" w:hanging="284"/>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621"/>
    <w:rsid w:val="00105355"/>
    <w:rsid w:val="001D2F57"/>
    <w:rsid w:val="001F259B"/>
    <w:rsid w:val="00217B39"/>
    <w:rsid w:val="00246F2B"/>
    <w:rsid w:val="00346C88"/>
    <w:rsid w:val="003C49BD"/>
    <w:rsid w:val="004853FD"/>
    <w:rsid w:val="004A4D9B"/>
    <w:rsid w:val="004B4463"/>
    <w:rsid w:val="00552621"/>
    <w:rsid w:val="00555972"/>
    <w:rsid w:val="005C0B33"/>
    <w:rsid w:val="005D281B"/>
    <w:rsid w:val="005D2955"/>
    <w:rsid w:val="00684D04"/>
    <w:rsid w:val="006B0CCD"/>
    <w:rsid w:val="00766E19"/>
    <w:rsid w:val="00792EE7"/>
    <w:rsid w:val="007D0FC6"/>
    <w:rsid w:val="00893E9C"/>
    <w:rsid w:val="00980BC6"/>
    <w:rsid w:val="0098554E"/>
    <w:rsid w:val="009A0A5E"/>
    <w:rsid w:val="009E6AF8"/>
    <w:rsid w:val="009F3DFD"/>
    <w:rsid w:val="00A31737"/>
    <w:rsid w:val="00C01492"/>
    <w:rsid w:val="00CC1BDB"/>
    <w:rsid w:val="00D14739"/>
    <w:rsid w:val="00DA4A03"/>
    <w:rsid w:val="00EA0809"/>
    <w:rsid w:val="00F60AF9"/>
    <w:rsid w:val="00FF5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E1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3C4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3C4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9F3DF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9F3DFD"/>
    <w:rPr>
      <w:rFonts w:ascii="Times New Roman" w:eastAsia="Times New Roman" w:hAnsi="Times New Roman" w:cs="Times New Roman"/>
      <w:sz w:val="24"/>
      <w:szCs w:val="24"/>
    </w:rPr>
  </w:style>
  <w:style w:type="paragraph" w:styleId="a6">
    <w:name w:val="No Spacing"/>
    <w:uiPriority w:val="1"/>
    <w:qFormat/>
    <w:rsid w:val="00766E19"/>
    <w:pPr>
      <w:spacing w:after="0" w:line="240" w:lineRule="auto"/>
    </w:pPr>
  </w:style>
  <w:style w:type="table" w:customStyle="1" w:styleId="TableNormal">
    <w:name w:val="Table Normal"/>
    <w:uiPriority w:val="2"/>
    <w:semiHidden/>
    <w:unhideWhenUsed/>
    <w:qFormat/>
    <w:rsid w:val="001F25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259B"/>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4A4D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3C4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3C4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9F3DF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9F3DFD"/>
    <w:rPr>
      <w:rFonts w:ascii="Times New Roman" w:eastAsia="Times New Roman" w:hAnsi="Times New Roman" w:cs="Times New Roman"/>
      <w:sz w:val="24"/>
      <w:szCs w:val="24"/>
    </w:rPr>
  </w:style>
  <w:style w:type="paragraph" w:styleId="a6">
    <w:name w:val="No Spacing"/>
    <w:uiPriority w:val="1"/>
    <w:qFormat/>
    <w:rsid w:val="00766E19"/>
    <w:pPr>
      <w:spacing w:after="0" w:line="240" w:lineRule="auto"/>
    </w:pPr>
  </w:style>
  <w:style w:type="table" w:customStyle="1" w:styleId="TableNormal">
    <w:name w:val="Table Normal"/>
    <w:uiPriority w:val="2"/>
    <w:semiHidden/>
    <w:unhideWhenUsed/>
    <w:qFormat/>
    <w:rsid w:val="001F25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259B"/>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4A4D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15@ivedu.ru" TargetMode="External"/><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chool15.ivedu.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6851</Words>
  <Characters>39052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WOIG UncleV</dc:creator>
  <cp:lastModifiedBy>Пользователь</cp:lastModifiedBy>
  <cp:revision>2</cp:revision>
  <dcterms:created xsi:type="dcterms:W3CDTF">2022-07-29T19:03:00Z</dcterms:created>
  <dcterms:modified xsi:type="dcterms:W3CDTF">2022-07-29T19:03:00Z</dcterms:modified>
</cp:coreProperties>
</file>